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433" w:rsidRDefault="00FD084A">
      <w:pPr>
        <w:jc w:val="center"/>
        <w:rPr>
          <w:rFonts w:ascii="Times New Roman" w:eastAsia="黑体" w:hAnsi="Times New Roman"/>
          <w:color w:val="000000"/>
          <w:sz w:val="28"/>
          <w:szCs w:val="28"/>
        </w:rPr>
      </w:pPr>
      <w:r>
        <w:rPr>
          <w:rFonts w:ascii="Times New Roman" w:eastAsia="黑体" w:hAnsi="Times New Roman"/>
          <w:color w:val="000000"/>
          <w:sz w:val="28"/>
          <w:szCs w:val="28"/>
        </w:rPr>
        <w:t>肇庆学院制药工程专业人才培养方案</w:t>
      </w:r>
    </w:p>
    <w:p w:rsidR="00486433" w:rsidRDefault="00FD084A">
      <w:pPr>
        <w:jc w:val="center"/>
        <w:rPr>
          <w:rFonts w:ascii="Times New Roman" w:eastAsia="黑体" w:hAnsi="Times New Roman"/>
          <w:color w:val="000000"/>
          <w:sz w:val="28"/>
          <w:szCs w:val="28"/>
        </w:rPr>
      </w:pPr>
      <w:r>
        <w:rPr>
          <w:rFonts w:ascii="Times New Roman" w:eastAsia="黑体" w:hAnsi="Times New Roman"/>
          <w:color w:val="000000"/>
          <w:sz w:val="28"/>
          <w:szCs w:val="28"/>
        </w:rPr>
        <w:t>（专业代码：</w:t>
      </w:r>
      <w:r>
        <w:rPr>
          <w:rFonts w:ascii="Times New Roman" w:eastAsia="黑体" w:hAnsi="Times New Roman"/>
          <w:color w:val="000000"/>
          <w:sz w:val="28"/>
          <w:szCs w:val="28"/>
        </w:rPr>
        <w:t>081302</w:t>
      </w:r>
      <w:r>
        <w:rPr>
          <w:rFonts w:ascii="Times New Roman" w:eastAsia="黑体" w:hAnsi="Times New Roman"/>
          <w:color w:val="000000"/>
          <w:sz w:val="28"/>
          <w:szCs w:val="28"/>
        </w:rPr>
        <w:t>）</w:t>
      </w:r>
    </w:p>
    <w:p w:rsidR="00486433" w:rsidRDefault="00FD084A">
      <w:pPr>
        <w:adjustRightInd w:val="0"/>
        <w:snapToGrid w:val="0"/>
        <w:spacing w:line="360" w:lineRule="auto"/>
        <w:jc w:val="left"/>
        <w:rPr>
          <w:rFonts w:ascii="Times New Roman" w:hAnsi="Times New Roman"/>
          <w:b/>
          <w:color w:val="000000"/>
          <w:sz w:val="24"/>
          <w:szCs w:val="24"/>
        </w:rPr>
      </w:pPr>
      <w:r>
        <w:rPr>
          <w:rFonts w:ascii="Times New Roman" w:hAnsi="Times New Roman"/>
          <w:b/>
          <w:color w:val="000000"/>
          <w:sz w:val="24"/>
          <w:szCs w:val="24"/>
        </w:rPr>
        <w:t>一、</w:t>
      </w:r>
      <w:r>
        <w:rPr>
          <w:rFonts w:asciiTheme="minorEastAsia" w:eastAsiaTheme="minorEastAsia" w:hAnsiTheme="minorEastAsia" w:hint="eastAsia"/>
          <w:b/>
          <w:color w:val="000000"/>
          <w:sz w:val="24"/>
          <w:szCs w:val="24"/>
        </w:rPr>
        <w:t>培养</w:t>
      </w:r>
      <w:r>
        <w:rPr>
          <w:rFonts w:asciiTheme="minorEastAsia" w:eastAsiaTheme="minorEastAsia" w:hAnsiTheme="minorEastAsia"/>
          <w:b/>
          <w:color w:val="000000"/>
          <w:sz w:val="24"/>
          <w:szCs w:val="24"/>
        </w:rPr>
        <w:t>目标</w:t>
      </w:r>
    </w:p>
    <w:p w:rsidR="00486433" w:rsidRDefault="00FD084A">
      <w:pPr>
        <w:pStyle w:val="a3"/>
        <w:spacing w:line="360" w:lineRule="auto"/>
        <w:ind w:firstLineChars="200" w:firstLine="480"/>
        <w:rPr>
          <w:color w:val="000000"/>
          <w:sz w:val="24"/>
          <w:szCs w:val="28"/>
        </w:rPr>
      </w:pPr>
      <w:r>
        <w:rPr>
          <w:color w:val="000000"/>
          <w:sz w:val="24"/>
          <w:szCs w:val="28"/>
        </w:rPr>
        <w:t>粤港澳大湾区是我国医药产业聚集的重要区域，本专业立足大湾区，坚持以</w:t>
      </w:r>
      <w:r>
        <w:rPr>
          <w:color w:val="000000"/>
          <w:sz w:val="24"/>
          <w:szCs w:val="28"/>
        </w:rPr>
        <w:t>“</w:t>
      </w:r>
      <w:r>
        <w:rPr>
          <w:color w:val="000000"/>
          <w:sz w:val="24"/>
          <w:szCs w:val="28"/>
        </w:rPr>
        <w:t>立德树人</w:t>
      </w:r>
      <w:r>
        <w:rPr>
          <w:color w:val="000000"/>
          <w:sz w:val="24"/>
          <w:szCs w:val="28"/>
        </w:rPr>
        <w:t>”</w:t>
      </w:r>
      <w:r>
        <w:rPr>
          <w:color w:val="000000"/>
          <w:sz w:val="24"/>
          <w:szCs w:val="28"/>
        </w:rPr>
        <w:t>为根本任务，强化</w:t>
      </w:r>
      <w:r>
        <w:rPr>
          <w:color w:val="000000"/>
          <w:sz w:val="24"/>
          <w:szCs w:val="28"/>
        </w:rPr>
        <w:t>“</w:t>
      </w:r>
      <w:r>
        <w:rPr>
          <w:color w:val="000000"/>
          <w:sz w:val="24"/>
          <w:szCs w:val="28"/>
        </w:rPr>
        <w:t>素质为魂，能力为本，崇尚创新</w:t>
      </w:r>
      <w:r>
        <w:rPr>
          <w:color w:val="000000"/>
          <w:sz w:val="24"/>
          <w:szCs w:val="28"/>
        </w:rPr>
        <w:t>”</w:t>
      </w:r>
      <w:r>
        <w:rPr>
          <w:color w:val="000000"/>
          <w:sz w:val="24"/>
          <w:szCs w:val="28"/>
        </w:rPr>
        <w:t>的人才培养理念，培养德、智、体、美、劳全面发展，适应区域经济建设、制药行业转型升级需要和人才市场需求，</w:t>
      </w:r>
      <w:r>
        <w:rPr>
          <w:sz w:val="24"/>
          <w:szCs w:val="28"/>
        </w:rPr>
        <w:t>能在制药及相关企事业从事药物开发、工程设计、生产管理、药品营销及技术服务等工作</w:t>
      </w:r>
      <w:r>
        <w:rPr>
          <w:color w:val="000000"/>
          <w:sz w:val="24"/>
          <w:szCs w:val="28"/>
        </w:rPr>
        <w:t>的高级工程技术人才，提出以下教育目标：</w:t>
      </w:r>
    </w:p>
    <w:p w:rsidR="00486433" w:rsidRDefault="00FD084A">
      <w:pPr>
        <w:adjustRightInd w:val="0"/>
        <w:snapToGrid w:val="0"/>
        <w:spacing w:line="360" w:lineRule="auto"/>
        <w:ind w:firstLineChars="200" w:firstLine="480"/>
        <w:jc w:val="left"/>
        <w:rPr>
          <w:rFonts w:ascii="Times New Roman" w:hAnsi="Times New Roman"/>
          <w:color w:val="000000" w:themeColor="text1"/>
          <w:sz w:val="24"/>
          <w:szCs w:val="28"/>
        </w:rPr>
      </w:pPr>
      <w:r>
        <w:rPr>
          <w:rFonts w:ascii="Times New Roman" w:hAnsi="Times New Roman"/>
          <w:color w:val="000000"/>
          <w:sz w:val="24"/>
          <w:szCs w:val="28"/>
        </w:rPr>
        <w:t>（</w:t>
      </w:r>
      <w:r>
        <w:rPr>
          <w:rFonts w:ascii="Times New Roman" w:hAnsi="Times New Roman"/>
          <w:color w:val="000000"/>
          <w:sz w:val="24"/>
          <w:szCs w:val="28"/>
        </w:rPr>
        <w:t>1</w:t>
      </w:r>
      <w:r>
        <w:rPr>
          <w:rFonts w:ascii="Times New Roman" w:hAnsi="Times New Roman"/>
          <w:color w:val="000000"/>
          <w:sz w:val="24"/>
          <w:szCs w:val="28"/>
        </w:rPr>
        <w:t>）具备扎实的基础理论和专业知识，</w:t>
      </w:r>
      <w:r>
        <w:rPr>
          <w:rFonts w:ascii="Times New Roman" w:hAnsi="Times New Roman"/>
          <w:color w:val="000000" w:themeColor="text1"/>
          <w:sz w:val="24"/>
          <w:szCs w:val="28"/>
        </w:rPr>
        <w:t>具有较高的专业素养；</w:t>
      </w:r>
    </w:p>
    <w:p w:rsidR="00486433" w:rsidRDefault="00FD084A">
      <w:pPr>
        <w:adjustRightInd w:val="0"/>
        <w:snapToGrid w:val="0"/>
        <w:spacing w:line="360" w:lineRule="auto"/>
        <w:ind w:firstLineChars="200" w:firstLine="480"/>
        <w:jc w:val="left"/>
        <w:rPr>
          <w:rFonts w:ascii="Times New Roman" w:hAnsi="Times New Roman"/>
          <w:color w:val="000000" w:themeColor="text1"/>
          <w:sz w:val="24"/>
          <w:szCs w:val="28"/>
        </w:rPr>
      </w:pPr>
      <w:r>
        <w:rPr>
          <w:rFonts w:ascii="Times New Roman" w:hAnsi="Times New Roman"/>
          <w:color w:val="000000" w:themeColor="text1"/>
          <w:sz w:val="24"/>
          <w:szCs w:val="28"/>
        </w:rPr>
        <w:t>（</w:t>
      </w:r>
      <w:r>
        <w:rPr>
          <w:rFonts w:ascii="Times New Roman" w:hAnsi="Times New Roman"/>
          <w:color w:val="000000" w:themeColor="text1"/>
          <w:sz w:val="24"/>
          <w:szCs w:val="28"/>
        </w:rPr>
        <w:t>2</w:t>
      </w:r>
      <w:r>
        <w:rPr>
          <w:rFonts w:ascii="Times New Roman" w:hAnsi="Times New Roman"/>
          <w:color w:val="000000" w:themeColor="text1"/>
          <w:sz w:val="24"/>
          <w:szCs w:val="28"/>
        </w:rPr>
        <w:t>）具备分析、解决相关工程的能力以及创新创业能力；</w:t>
      </w:r>
    </w:p>
    <w:p w:rsidR="00486433" w:rsidRDefault="00FD084A">
      <w:pPr>
        <w:adjustRightInd w:val="0"/>
        <w:snapToGrid w:val="0"/>
        <w:spacing w:line="360" w:lineRule="auto"/>
        <w:ind w:firstLineChars="200" w:firstLine="480"/>
        <w:jc w:val="left"/>
        <w:rPr>
          <w:rFonts w:ascii="Times New Roman" w:hAnsi="Times New Roman"/>
          <w:color w:val="000000"/>
          <w:sz w:val="24"/>
          <w:szCs w:val="28"/>
        </w:rPr>
      </w:pPr>
      <w:r>
        <w:rPr>
          <w:rFonts w:ascii="Times New Roman" w:hAnsi="Times New Roman"/>
          <w:color w:val="000000"/>
          <w:sz w:val="24"/>
          <w:szCs w:val="28"/>
        </w:rPr>
        <w:t>（</w:t>
      </w:r>
      <w:r>
        <w:rPr>
          <w:rFonts w:ascii="Times New Roman" w:hAnsi="Times New Roman"/>
          <w:color w:val="000000"/>
          <w:sz w:val="24"/>
          <w:szCs w:val="28"/>
        </w:rPr>
        <w:t>3</w:t>
      </w:r>
      <w:r>
        <w:rPr>
          <w:rFonts w:ascii="Times New Roman" w:hAnsi="Times New Roman"/>
          <w:color w:val="000000"/>
          <w:sz w:val="24"/>
          <w:szCs w:val="28"/>
        </w:rPr>
        <w:t>）具有健康的身心素质，良好的人文素质、职业道德和社会责任感；</w:t>
      </w:r>
    </w:p>
    <w:p w:rsidR="00486433" w:rsidRDefault="00FD084A">
      <w:pPr>
        <w:adjustRightInd w:val="0"/>
        <w:snapToGrid w:val="0"/>
        <w:spacing w:line="360" w:lineRule="auto"/>
        <w:ind w:firstLineChars="200" w:firstLine="480"/>
        <w:jc w:val="left"/>
        <w:rPr>
          <w:rFonts w:ascii="Times New Roman" w:hAnsi="Times New Roman"/>
          <w:color w:val="000000"/>
          <w:sz w:val="24"/>
          <w:szCs w:val="28"/>
        </w:rPr>
      </w:pPr>
      <w:r>
        <w:rPr>
          <w:rFonts w:ascii="Times New Roman" w:hAnsi="Times New Roman"/>
          <w:color w:val="000000"/>
          <w:sz w:val="24"/>
          <w:szCs w:val="28"/>
        </w:rPr>
        <w:t>（</w:t>
      </w:r>
      <w:r>
        <w:rPr>
          <w:rFonts w:ascii="Times New Roman" w:hAnsi="Times New Roman"/>
          <w:color w:val="000000"/>
          <w:sz w:val="24"/>
          <w:szCs w:val="28"/>
        </w:rPr>
        <w:t>4</w:t>
      </w:r>
      <w:r>
        <w:rPr>
          <w:rFonts w:ascii="Times New Roman" w:hAnsi="Times New Roman"/>
          <w:color w:val="000000"/>
          <w:sz w:val="24"/>
          <w:szCs w:val="28"/>
        </w:rPr>
        <w:t>）具备一定的国际视野和良好的沟通与团队合作能力，具备通过自我学习获取新知识的能力，能够在相关领域不断发展，具有职场竞争力。</w:t>
      </w:r>
    </w:p>
    <w:p w:rsidR="00486433" w:rsidRDefault="00FD084A">
      <w:pPr>
        <w:adjustRightInd w:val="0"/>
        <w:snapToGrid w:val="0"/>
        <w:spacing w:line="360" w:lineRule="auto"/>
        <w:jc w:val="left"/>
        <w:rPr>
          <w:rFonts w:ascii="Times New Roman" w:hAnsi="Times New Roman"/>
          <w:b/>
          <w:color w:val="000000"/>
          <w:sz w:val="24"/>
          <w:szCs w:val="24"/>
        </w:rPr>
      </w:pPr>
      <w:r>
        <w:rPr>
          <w:rFonts w:ascii="Times New Roman" w:hAnsi="Times New Roman"/>
          <w:b/>
          <w:color w:val="000000"/>
          <w:sz w:val="24"/>
          <w:szCs w:val="24"/>
        </w:rPr>
        <w:t>二、毕业要求</w:t>
      </w:r>
    </w:p>
    <w:p w:rsidR="00486433" w:rsidRDefault="00FD084A">
      <w:pPr>
        <w:pStyle w:val="a3"/>
        <w:spacing w:line="360" w:lineRule="auto"/>
        <w:rPr>
          <w:color w:val="000000"/>
          <w:sz w:val="24"/>
          <w:szCs w:val="24"/>
        </w:rPr>
      </w:pPr>
      <w:r>
        <w:rPr>
          <w:color w:val="000000"/>
          <w:sz w:val="24"/>
          <w:szCs w:val="24"/>
        </w:rPr>
        <w:t>本专业毕业生通过公共必修课程、通识教育课程、学科基础教育课程、专业教育课程、实践教学课程、实习、辅导、座谈等教学环节，使制药工程专业毕业生能力达到如下基本要求：</w:t>
      </w:r>
    </w:p>
    <w:p w:rsidR="00486433" w:rsidRDefault="00FD084A">
      <w:pPr>
        <w:adjustRightInd w:val="0"/>
        <w:snapToGrid w:val="0"/>
        <w:spacing w:line="360" w:lineRule="auto"/>
        <w:ind w:leftChars="-13" w:left="-27"/>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rPr>
        <w:t>、素质要求</w:t>
      </w:r>
    </w:p>
    <w:p w:rsidR="00486433" w:rsidRDefault="00FD084A">
      <w:pPr>
        <w:adjustRightInd w:val="0"/>
        <w:snapToGrid w:val="0"/>
        <w:spacing w:line="360" w:lineRule="auto"/>
        <w:ind w:firstLineChars="200" w:firstLine="480"/>
        <w:jc w:val="left"/>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1</w:t>
      </w:r>
      <w:r>
        <w:rPr>
          <w:rFonts w:ascii="Times New Roman" w:hAnsi="Times New Roman"/>
          <w:color w:val="000000"/>
          <w:sz w:val="24"/>
          <w:szCs w:val="24"/>
        </w:rPr>
        <w:t>）具备德智体美劳综合素质。</w:t>
      </w:r>
    </w:p>
    <w:p w:rsidR="00486433" w:rsidRDefault="00FD084A">
      <w:pPr>
        <w:adjustRightInd w:val="0"/>
        <w:snapToGrid w:val="0"/>
        <w:spacing w:line="360" w:lineRule="auto"/>
        <w:ind w:firstLineChars="200" w:firstLine="480"/>
        <w:jc w:val="left"/>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2</w:t>
      </w:r>
      <w:r>
        <w:rPr>
          <w:rFonts w:ascii="Times New Roman" w:hAnsi="Times New Roman"/>
          <w:color w:val="000000"/>
          <w:sz w:val="24"/>
          <w:szCs w:val="24"/>
        </w:rPr>
        <w:t>）具有较高的思想政治素质，较强的法律法规意识。</w:t>
      </w:r>
    </w:p>
    <w:p w:rsidR="00486433" w:rsidRDefault="00FD084A">
      <w:pPr>
        <w:pStyle w:val="a3"/>
        <w:spacing w:line="360" w:lineRule="auto"/>
        <w:ind w:firstLineChars="200" w:firstLine="480"/>
        <w:rPr>
          <w:color w:val="000000"/>
          <w:sz w:val="24"/>
          <w:szCs w:val="24"/>
        </w:rPr>
      </w:pPr>
      <w:r>
        <w:rPr>
          <w:color w:val="000000"/>
          <w:sz w:val="24"/>
          <w:szCs w:val="24"/>
        </w:rPr>
        <w:t>（</w:t>
      </w:r>
      <w:r>
        <w:rPr>
          <w:color w:val="000000"/>
          <w:sz w:val="24"/>
          <w:szCs w:val="24"/>
        </w:rPr>
        <w:t>3</w:t>
      </w:r>
      <w:r>
        <w:rPr>
          <w:color w:val="000000"/>
          <w:sz w:val="24"/>
          <w:szCs w:val="24"/>
        </w:rPr>
        <w:t>）具有良好的职业道德、高度的社会责任感和敬业精神。</w:t>
      </w:r>
    </w:p>
    <w:p w:rsidR="00486433" w:rsidRDefault="00FD084A">
      <w:pPr>
        <w:pStyle w:val="a3"/>
        <w:spacing w:line="360" w:lineRule="auto"/>
        <w:ind w:firstLineChars="200" w:firstLine="480"/>
        <w:rPr>
          <w:color w:val="000000"/>
          <w:sz w:val="24"/>
          <w:szCs w:val="24"/>
        </w:rPr>
      </w:pPr>
      <w:r>
        <w:rPr>
          <w:color w:val="000000"/>
          <w:sz w:val="24"/>
          <w:szCs w:val="24"/>
        </w:rPr>
        <w:t>（</w:t>
      </w:r>
      <w:r>
        <w:rPr>
          <w:color w:val="000000"/>
          <w:sz w:val="24"/>
          <w:szCs w:val="24"/>
        </w:rPr>
        <w:t>4</w:t>
      </w:r>
      <w:r>
        <w:rPr>
          <w:color w:val="000000"/>
          <w:sz w:val="24"/>
          <w:szCs w:val="24"/>
        </w:rPr>
        <w:t>）具有健康的体魄、良好的身体素质、较强的心理调试能力和心理素质。</w:t>
      </w:r>
    </w:p>
    <w:p w:rsidR="00486433" w:rsidRDefault="00FD084A">
      <w:pPr>
        <w:pStyle w:val="a3"/>
        <w:spacing w:line="360" w:lineRule="auto"/>
        <w:ind w:firstLineChars="200" w:firstLine="480"/>
        <w:rPr>
          <w:color w:val="000000"/>
          <w:sz w:val="24"/>
          <w:szCs w:val="24"/>
        </w:rPr>
      </w:pPr>
      <w:r>
        <w:rPr>
          <w:color w:val="000000"/>
          <w:sz w:val="24"/>
          <w:szCs w:val="24"/>
        </w:rPr>
        <w:t>（</w:t>
      </w:r>
      <w:r>
        <w:rPr>
          <w:color w:val="000000"/>
          <w:sz w:val="24"/>
          <w:szCs w:val="24"/>
        </w:rPr>
        <w:t>5</w:t>
      </w:r>
      <w:r>
        <w:rPr>
          <w:color w:val="000000"/>
          <w:sz w:val="24"/>
          <w:szCs w:val="24"/>
        </w:rPr>
        <w:t>）具有较高的人文素质和人文关怀精神。</w:t>
      </w:r>
    </w:p>
    <w:p w:rsidR="00486433" w:rsidRDefault="00FD084A">
      <w:pPr>
        <w:adjustRightInd w:val="0"/>
        <w:snapToGrid w:val="0"/>
        <w:spacing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6</w:t>
      </w:r>
      <w:r>
        <w:rPr>
          <w:rFonts w:ascii="Times New Roman" w:hAnsi="Times New Roman"/>
          <w:color w:val="000000"/>
          <w:sz w:val="24"/>
          <w:szCs w:val="24"/>
        </w:rPr>
        <w:t>）具有较强的专业素质、良好的开拓精神和创新意识以及一定的国际视野。</w:t>
      </w:r>
    </w:p>
    <w:p w:rsidR="00486433" w:rsidRDefault="00486433">
      <w:pPr>
        <w:adjustRightInd w:val="0"/>
        <w:snapToGrid w:val="0"/>
        <w:spacing w:line="360" w:lineRule="auto"/>
        <w:rPr>
          <w:rFonts w:ascii="Times New Roman" w:hAnsi="Times New Roman"/>
          <w:color w:val="000000"/>
          <w:sz w:val="24"/>
          <w:szCs w:val="24"/>
        </w:rPr>
      </w:pPr>
    </w:p>
    <w:p w:rsidR="00486433" w:rsidRDefault="00FD084A">
      <w:pPr>
        <w:adjustRightInd w:val="0"/>
        <w:snapToGrid w:val="0"/>
        <w:spacing w:line="360" w:lineRule="auto"/>
        <w:rPr>
          <w:rFonts w:ascii="Times New Roman" w:hAnsi="Times New Roman"/>
          <w:color w:val="000000"/>
          <w:sz w:val="24"/>
          <w:szCs w:val="24"/>
        </w:rPr>
      </w:pPr>
      <w:r>
        <w:rPr>
          <w:rFonts w:ascii="Times New Roman" w:hAnsi="Times New Roman"/>
          <w:color w:val="000000"/>
          <w:sz w:val="24"/>
          <w:szCs w:val="24"/>
        </w:rPr>
        <w:lastRenderedPageBreak/>
        <w:t>2</w:t>
      </w:r>
      <w:r>
        <w:rPr>
          <w:rFonts w:ascii="Times New Roman" w:hAnsi="Times New Roman"/>
          <w:color w:val="000000"/>
          <w:sz w:val="24"/>
          <w:szCs w:val="24"/>
        </w:rPr>
        <w:t>、知识要求</w:t>
      </w:r>
    </w:p>
    <w:p w:rsidR="00486433" w:rsidRDefault="00FD084A">
      <w:pPr>
        <w:adjustRightInd w:val="0"/>
        <w:snapToGrid w:val="0"/>
        <w:spacing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1</w:t>
      </w:r>
      <w:r>
        <w:rPr>
          <w:rFonts w:ascii="Times New Roman" w:hAnsi="Times New Roman"/>
          <w:color w:val="000000"/>
          <w:sz w:val="24"/>
          <w:szCs w:val="24"/>
        </w:rPr>
        <w:t>）掌握药品制造的基本理论与技术、工程设计的基本原理与方法和生产质量管理与控制等方面的基本知识。</w:t>
      </w:r>
    </w:p>
    <w:p w:rsidR="00486433" w:rsidRDefault="00FD084A">
      <w:pPr>
        <w:adjustRightInd w:val="0"/>
        <w:snapToGrid w:val="0"/>
        <w:spacing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2</w:t>
      </w:r>
      <w:r>
        <w:rPr>
          <w:rFonts w:ascii="Times New Roman" w:hAnsi="Times New Roman"/>
          <w:color w:val="000000"/>
          <w:sz w:val="24"/>
          <w:szCs w:val="24"/>
        </w:rPr>
        <w:t>）掌握药品生产工艺流程制订和车间设计的方法和原理，了解制药工程学科发展前沿和药品生产新工艺、新技术与新设备的发展动态。</w:t>
      </w:r>
    </w:p>
    <w:p w:rsidR="00486433" w:rsidRDefault="00FD084A">
      <w:pPr>
        <w:adjustRightInd w:val="0"/>
        <w:snapToGrid w:val="0"/>
        <w:spacing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3</w:t>
      </w:r>
      <w:r>
        <w:rPr>
          <w:rFonts w:ascii="Times New Roman" w:hAnsi="Times New Roman"/>
          <w:color w:val="000000"/>
          <w:sz w:val="24"/>
          <w:szCs w:val="24"/>
        </w:rPr>
        <w:t>）具备解决在药品生产过程中相关工程问题的能力；具有药品生产组织及其管理与服务的能力；具有应对药品生产相关突发事件的能力。</w:t>
      </w:r>
    </w:p>
    <w:p w:rsidR="00486433" w:rsidRDefault="00FD084A">
      <w:pPr>
        <w:adjustRightInd w:val="0"/>
        <w:snapToGrid w:val="0"/>
        <w:spacing w:line="360" w:lineRule="auto"/>
        <w:ind w:firstLineChars="200" w:firstLine="480"/>
        <w:rPr>
          <w:rFonts w:ascii="Times New Roman" w:hAnsi="Times New Roman"/>
          <w:color w:val="000000" w:themeColor="text1"/>
          <w:sz w:val="24"/>
          <w:szCs w:val="24"/>
        </w:rPr>
      </w:pPr>
      <w:r>
        <w:rPr>
          <w:rFonts w:ascii="Times New Roman" w:hAnsi="Times New Roman"/>
          <w:color w:val="000000"/>
          <w:sz w:val="24"/>
          <w:szCs w:val="24"/>
        </w:rPr>
        <w:t>（</w:t>
      </w:r>
      <w:r>
        <w:rPr>
          <w:rFonts w:ascii="Times New Roman" w:hAnsi="Times New Roman"/>
          <w:color w:val="000000"/>
          <w:sz w:val="24"/>
          <w:szCs w:val="24"/>
        </w:rPr>
        <w:t>4</w:t>
      </w:r>
      <w:r>
        <w:rPr>
          <w:rFonts w:ascii="Times New Roman" w:hAnsi="Times New Roman"/>
          <w:color w:val="000000"/>
          <w:sz w:val="24"/>
          <w:szCs w:val="24"/>
        </w:rPr>
        <w:t>）具备应用现代信息技术获取专业相关信息、良好的创新创业的基本能力，</w:t>
      </w:r>
      <w:r>
        <w:rPr>
          <w:rFonts w:ascii="Times New Roman" w:hAnsi="Times New Roman"/>
          <w:color w:val="000000" w:themeColor="text1"/>
          <w:sz w:val="24"/>
          <w:szCs w:val="24"/>
        </w:rPr>
        <w:t>具有一定的经济管理知识和较强的人际沟通能力。</w:t>
      </w:r>
    </w:p>
    <w:p w:rsidR="00486433" w:rsidRDefault="00FD084A">
      <w:pPr>
        <w:adjustRightInd w:val="0"/>
        <w:snapToGrid w:val="0"/>
        <w:spacing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5</w:t>
      </w:r>
      <w:r>
        <w:rPr>
          <w:rFonts w:ascii="Times New Roman" w:hAnsi="Times New Roman"/>
          <w:color w:val="000000"/>
          <w:sz w:val="24"/>
          <w:szCs w:val="24"/>
        </w:rPr>
        <w:t>）熟悉国家关于药品生产、药品安全、环境保护、社会责任等方面的政策和法规。</w:t>
      </w:r>
    </w:p>
    <w:p w:rsidR="00486433" w:rsidRDefault="00FD084A">
      <w:pPr>
        <w:adjustRightInd w:val="0"/>
        <w:snapToGrid w:val="0"/>
        <w:spacing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6</w:t>
      </w:r>
      <w:r>
        <w:rPr>
          <w:rFonts w:ascii="Times New Roman" w:hAnsi="Times New Roman"/>
          <w:color w:val="000000"/>
          <w:sz w:val="24"/>
          <w:szCs w:val="24"/>
        </w:rPr>
        <w:t>）具有自主学习和终身学习的意识，具备不断学习和适应发展的能力。</w:t>
      </w:r>
    </w:p>
    <w:p w:rsidR="00486433" w:rsidRDefault="00FD084A">
      <w:pPr>
        <w:adjustRightInd w:val="0"/>
        <w:snapToGrid w:val="0"/>
        <w:spacing w:line="360" w:lineRule="auto"/>
        <w:rPr>
          <w:rFonts w:ascii="Times New Roman" w:hAnsi="Times New Roman"/>
          <w:color w:val="000000"/>
          <w:sz w:val="24"/>
          <w:szCs w:val="24"/>
        </w:rPr>
      </w:pPr>
      <w:r>
        <w:rPr>
          <w:rFonts w:ascii="Times New Roman" w:hAnsi="Times New Roman"/>
          <w:color w:val="000000"/>
          <w:sz w:val="24"/>
          <w:szCs w:val="24"/>
        </w:rPr>
        <w:t>3</w:t>
      </w:r>
      <w:r>
        <w:rPr>
          <w:rFonts w:ascii="Times New Roman" w:hAnsi="Times New Roman"/>
          <w:color w:val="000000"/>
          <w:sz w:val="24"/>
          <w:szCs w:val="24"/>
        </w:rPr>
        <w:t>、核心能力掌握要求</w:t>
      </w:r>
    </w:p>
    <w:p w:rsidR="00486433" w:rsidRDefault="00FD084A">
      <w:pPr>
        <w:adjustRightInd w:val="0"/>
        <w:snapToGrid w:val="0"/>
        <w:spacing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1</w:t>
      </w:r>
      <w:r>
        <w:rPr>
          <w:rFonts w:ascii="Times New Roman" w:hAnsi="Times New Roman"/>
          <w:color w:val="000000"/>
          <w:sz w:val="24"/>
          <w:szCs w:val="24"/>
        </w:rPr>
        <w:t>）具有应用专业基础及工程设计知识的能力；</w:t>
      </w:r>
    </w:p>
    <w:p w:rsidR="00486433" w:rsidRDefault="00FD084A">
      <w:pPr>
        <w:adjustRightInd w:val="0"/>
        <w:snapToGrid w:val="0"/>
        <w:spacing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2</w:t>
      </w:r>
      <w:r>
        <w:rPr>
          <w:rFonts w:ascii="Times New Roman" w:hAnsi="Times New Roman"/>
          <w:color w:val="000000"/>
          <w:sz w:val="24"/>
          <w:szCs w:val="24"/>
        </w:rPr>
        <w:t>）具有药品、药用辅料及医药中间体等相关产品的生产管理能力；</w:t>
      </w:r>
    </w:p>
    <w:p w:rsidR="00486433" w:rsidRDefault="00FD084A">
      <w:pPr>
        <w:adjustRightInd w:val="0"/>
        <w:snapToGrid w:val="0"/>
        <w:spacing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3</w:t>
      </w:r>
      <w:r>
        <w:rPr>
          <w:rFonts w:ascii="Times New Roman" w:hAnsi="Times New Roman"/>
          <w:color w:val="000000"/>
          <w:sz w:val="24"/>
          <w:szCs w:val="24"/>
        </w:rPr>
        <w:t>）具有新产品、新设备和新工艺的研发和设计能力；</w:t>
      </w:r>
    </w:p>
    <w:p w:rsidR="00486433" w:rsidRDefault="00FD084A">
      <w:pPr>
        <w:adjustRightInd w:val="0"/>
        <w:snapToGrid w:val="0"/>
        <w:spacing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4</w:t>
      </w:r>
      <w:r>
        <w:rPr>
          <w:rFonts w:ascii="Times New Roman" w:hAnsi="Times New Roman"/>
          <w:color w:val="000000"/>
          <w:sz w:val="24"/>
          <w:szCs w:val="24"/>
        </w:rPr>
        <w:t>）具有发现问题、分析问题和解决问题的能力；</w:t>
      </w:r>
    </w:p>
    <w:p w:rsidR="00486433" w:rsidRDefault="00FD084A">
      <w:pPr>
        <w:adjustRightInd w:val="0"/>
        <w:snapToGrid w:val="0"/>
        <w:spacing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5</w:t>
      </w:r>
      <w:r>
        <w:rPr>
          <w:rFonts w:ascii="Times New Roman" w:hAnsi="Times New Roman"/>
          <w:color w:val="000000"/>
          <w:sz w:val="24"/>
          <w:szCs w:val="24"/>
        </w:rPr>
        <w:t>）具备自主获取新知识的可持续发展能力；</w:t>
      </w:r>
    </w:p>
    <w:p w:rsidR="00486433" w:rsidRDefault="00FD084A">
      <w:pPr>
        <w:adjustRightInd w:val="0"/>
        <w:snapToGrid w:val="0"/>
        <w:spacing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6</w:t>
      </w:r>
      <w:r>
        <w:rPr>
          <w:rFonts w:ascii="Times New Roman" w:hAnsi="Times New Roman"/>
          <w:color w:val="000000"/>
          <w:sz w:val="24"/>
          <w:szCs w:val="24"/>
        </w:rPr>
        <w:t>）具有较好的组织管理、交流沟通和团队合作的能力；</w:t>
      </w:r>
    </w:p>
    <w:p w:rsidR="00486433" w:rsidRDefault="00FD084A">
      <w:pPr>
        <w:adjustRightInd w:val="0"/>
        <w:snapToGrid w:val="0"/>
        <w:spacing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7</w:t>
      </w:r>
      <w:r>
        <w:rPr>
          <w:rFonts w:ascii="Times New Roman" w:hAnsi="Times New Roman"/>
          <w:color w:val="000000"/>
          <w:sz w:val="24"/>
          <w:szCs w:val="24"/>
        </w:rPr>
        <w:t>）具有安全生产、绿色生产的意识；</w:t>
      </w:r>
    </w:p>
    <w:p w:rsidR="00486433" w:rsidRDefault="00FD084A">
      <w:pPr>
        <w:adjustRightInd w:val="0"/>
        <w:snapToGrid w:val="0"/>
        <w:spacing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8</w:t>
      </w:r>
      <w:r>
        <w:rPr>
          <w:rFonts w:ascii="Times New Roman" w:hAnsi="Times New Roman"/>
          <w:color w:val="000000"/>
          <w:sz w:val="24"/>
          <w:szCs w:val="24"/>
        </w:rPr>
        <w:t>）具有较强的创新意识和一定的国际视野。</w:t>
      </w:r>
    </w:p>
    <w:p w:rsidR="00486433" w:rsidRDefault="00FD084A">
      <w:pPr>
        <w:adjustRightInd w:val="0"/>
        <w:snapToGrid w:val="0"/>
        <w:spacing w:line="360" w:lineRule="auto"/>
        <w:rPr>
          <w:rFonts w:ascii="Times New Roman" w:hAnsi="Times New Roman"/>
          <w:b/>
          <w:color w:val="000000"/>
          <w:sz w:val="24"/>
          <w:szCs w:val="24"/>
        </w:rPr>
      </w:pPr>
      <w:r>
        <w:rPr>
          <w:rFonts w:ascii="Times New Roman" w:hAnsi="Times New Roman"/>
          <w:b/>
          <w:color w:val="000000"/>
          <w:sz w:val="24"/>
          <w:szCs w:val="24"/>
        </w:rPr>
        <w:t>三、主干学科</w:t>
      </w:r>
    </w:p>
    <w:p w:rsidR="00486433" w:rsidRDefault="00FD084A">
      <w:pPr>
        <w:adjustRightInd w:val="0"/>
        <w:snapToGrid w:val="0"/>
        <w:spacing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化学、药学、工程学等</w:t>
      </w:r>
    </w:p>
    <w:p w:rsidR="00486433" w:rsidRDefault="00FD084A">
      <w:pPr>
        <w:adjustRightInd w:val="0"/>
        <w:snapToGrid w:val="0"/>
        <w:spacing w:line="360" w:lineRule="auto"/>
        <w:rPr>
          <w:rFonts w:ascii="Times New Roman" w:hAnsi="Times New Roman"/>
          <w:b/>
          <w:color w:val="000000"/>
          <w:sz w:val="24"/>
          <w:szCs w:val="24"/>
        </w:rPr>
      </w:pPr>
      <w:r>
        <w:rPr>
          <w:rFonts w:ascii="Times New Roman" w:hAnsi="Times New Roman"/>
          <w:b/>
          <w:color w:val="000000"/>
          <w:sz w:val="24"/>
          <w:szCs w:val="24"/>
        </w:rPr>
        <w:t>四、主干课程</w:t>
      </w:r>
    </w:p>
    <w:p w:rsidR="00486433" w:rsidRDefault="00FD084A">
      <w:pPr>
        <w:spacing w:line="360" w:lineRule="auto"/>
        <w:ind w:firstLineChars="200" w:firstLine="480"/>
        <w:rPr>
          <w:rFonts w:ascii="Times New Roman" w:hAnsi="Times New Roman"/>
        </w:rPr>
      </w:pPr>
      <w:r>
        <w:rPr>
          <w:rFonts w:ascii="Times New Roman" w:hAnsi="Times New Roman"/>
          <w:color w:val="000000"/>
          <w:sz w:val="24"/>
          <w:szCs w:val="24"/>
        </w:rPr>
        <w:t>有机化学、物理化学、生物化学、药物化学、化工原理、药品生产质量管理工程、药剂学、药物分析、制药工艺学、制药工程学、制药设备与车间设计、制药过程安全与环保、创新创业导论等主干课程。</w:t>
      </w:r>
    </w:p>
    <w:p w:rsidR="00486433" w:rsidRDefault="00FD084A">
      <w:pPr>
        <w:spacing w:line="360" w:lineRule="auto"/>
        <w:ind w:firstLineChars="200" w:firstLine="480"/>
        <w:rPr>
          <w:rFonts w:ascii="Times New Roman" w:hAnsi="Times New Roman"/>
          <w:sz w:val="24"/>
        </w:rPr>
      </w:pPr>
      <w:r>
        <w:rPr>
          <w:rFonts w:ascii="Times New Roman" w:hAnsi="Times New Roman"/>
          <w:sz w:val="24"/>
        </w:rPr>
        <w:t>工程领域</w:t>
      </w:r>
      <w:r>
        <w:rPr>
          <w:rFonts w:ascii="Times New Roman" w:hAnsi="Times New Roman"/>
          <w:sz w:val="24"/>
        </w:rPr>
        <w:t>—</w:t>
      </w:r>
      <w:r>
        <w:rPr>
          <w:rFonts w:ascii="Times New Roman" w:hAnsi="Times New Roman"/>
          <w:sz w:val="24"/>
        </w:rPr>
        <w:t>工程制图与</w:t>
      </w:r>
      <w:r>
        <w:rPr>
          <w:rFonts w:ascii="Times New Roman" w:hAnsi="Times New Roman"/>
          <w:sz w:val="24"/>
        </w:rPr>
        <w:t>CAD</w:t>
      </w:r>
      <w:r>
        <w:rPr>
          <w:rFonts w:ascii="Times New Roman" w:hAnsi="Times New Roman"/>
          <w:sz w:val="24"/>
        </w:rPr>
        <w:t>、制药工程学、化工原理、电工及电子技术等。</w:t>
      </w:r>
    </w:p>
    <w:p w:rsidR="00486433" w:rsidRDefault="00FD084A">
      <w:pPr>
        <w:spacing w:line="360" w:lineRule="auto"/>
        <w:ind w:firstLineChars="200" w:firstLine="480"/>
        <w:rPr>
          <w:rFonts w:ascii="Times New Roman" w:hAnsi="Times New Roman"/>
          <w:sz w:val="24"/>
        </w:rPr>
      </w:pPr>
      <w:r>
        <w:rPr>
          <w:rFonts w:ascii="Times New Roman" w:hAnsi="Times New Roman"/>
          <w:sz w:val="24"/>
        </w:rPr>
        <w:t>药学领域</w:t>
      </w:r>
      <w:r>
        <w:rPr>
          <w:rFonts w:ascii="Times New Roman" w:hAnsi="Times New Roman"/>
          <w:sz w:val="24"/>
        </w:rPr>
        <w:t>—</w:t>
      </w:r>
      <w:r>
        <w:rPr>
          <w:rFonts w:ascii="Times New Roman" w:hAnsi="Times New Roman"/>
          <w:sz w:val="24"/>
        </w:rPr>
        <w:t>药物化学、药物分析、药剂学、药理学。</w:t>
      </w:r>
    </w:p>
    <w:p w:rsidR="00486433" w:rsidRDefault="00FD084A">
      <w:pPr>
        <w:spacing w:line="360" w:lineRule="auto"/>
        <w:ind w:firstLineChars="200" w:firstLine="480"/>
        <w:rPr>
          <w:rFonts w:ascii="Times New Roman" w:hAnsi="Times New Roman"/>
          <w:sz w:val="24"/>
        </w:rPr>
      </w:pPr>
      <w:r>
        <w:rPr>
          <w:rFonts w:ascii="Times New Roman" w:hAnsi="Times New Roman"/>
          <w:sz w:val="24"/>
        </w:rPr>
        <w:lastRenderedPageBreak/>
        <w:t>生命科学领域</w:t>
      </w:r>
      <w:r>
        <w:rPr>
          <w:rFonts w:ascii="Times New Roman" w:hAnsi="Times New Roman"/>
          <w:sz w:val="24"/>
        </w:rPr>
        <w:t>—</w:t>
      </w:r>
      <w:r>
        <w:rPr>
          <w:rFonts w:ascii="Times New Roman" w:hAnsi="Times New Roman"/>
          <w:sz w:val="24"/>
        </w:rPr>
        <w:t>生物化学、微生物学。</w:t>
      </w:r>
    </w:p>
    <w:p w:rsidR="00486433" w:rsidRDefault="00FD084A">
      <w:pPr>
        <w:spacing w:line="360" w:lineRule="auto"/>
        <w:ind w:firstLineChars="200" w:firstLine="480"/>
        <w:rPr>
          <w:rFonts w:ascii="Times New Roman" w:hAnsi="Times New Roman"/>
        </w:rPr>
      </w:pPr>
      <w:r>
        <w:rPr>
          <w:rFonts w:ascii="Times New Roman" w:hAnsi="Times New Roman"/>
          <w:sz w:val="24"/>
        </w:rPr>
        <w:t>专业领域</w:t>
      </w:r>
      <w:r>
        <w:rPr>
          <w:rFonts w:ascii="Times New Roman" w:hAnsi="Times New Roman"/>
          <w:sz w:val="24"/>
        </w:rPr>
        <w:t>—</w:t>
      </w:r>
      <w:r>
        <w:rPr>
          <w:rFonts w:ascii="Times New Roman" w:hAnsi="Times New Roman"/>
          <w:sz w:val="24"/>
        </w:rPr>
        <w:t>制药设备与车间设计、制药工艺学、药物合成反应、天然药物化学。</w:t>
      </w:r>
    </w:p>
    <w:p w:rsidR="00486433" w:rsidRDefault="00FD084A">
      <w:pPr>
        <w:adjustRightInd w:val="0"/>
        <w:snapToGrid w:val="0"/>
        <w:spacing w:line="360" w:lineRule="auto"/>
        <w:rPr>
          <w:rFonts w:ascii="Times New Roman" w:hAnsi="Times New Roman"/>
          <w:b/>
          <w:color w:val="000000"/>
          <w:sz w:val="24"/>
          <w:szCs w:val="24"/>
        </w:rPr>
      </w:pPr>
      <w:r>
        <w:rPr>
          <w:rFonts w:ascii="Times New Roman" w:hAnsi="Times New Roman"/>
          <w:b/>
          <w:color w:val="000000"/>
          <w:sz w:val="24"/>
          <w:szCs w:val="24"/>
        </w:rPr>
        <w:t>五、各类课程结构比例</w:t>
      </w:r>
    </w:p>
    <w:tbl>
      <w:tblPr>
        <w:tblW w:w="10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58"/>
        <w:gridCol w:w="2587"/>
        <w:gridCol w:w="660"/>
        <w:gridCol w:w="802"/>
        <w:gridCol w:w="1069"/>
        <w:gridCol w:w="718"/>
        <w:gridCol w:w="1149"/>
        <w:gridCol w:w="1005"/>
        <w:gridCol w:w="1080"/>
      </w:tblGrid>
      <w:tr w:rsidR="00486433">
        <w:trPr>
          <w:trHeight w:val="344"/>
          <w:jc w:val="center"/>
        </w:trPr>
        <w:tc>
          <w:tcPr>
            <w:tcW w:w="1258" w:type="dxa"/>
            <w:vAlign w:val="center"/>
          </w:tcPr>
          <w:p w:rsidR="00486433" w:rsidRDefault="00FD084A">
            <w:pPr>
              <w:adjustRightInd w:val="0"/>
              <w:snapToGrid w:val="0"/>
              <w:spacing w:line="240" w:lineRule="exact"/>
              <w:ind w:left="-62"/>
              <w:jc w:val="center"/>
              <w:rPr>
                <w:rFonts w:ascii="Times New Roman" w:hAnsi="Times New Roman"/>
                <w:b/>
                <w:color w:val="000000"/>
                <w:szCs w:val="21"/>
              </w:rPr>
            </w:pPr>
            <w:r>
              <w:rPr>
                <w:rFonts w:ascii="Times New Roman" w:hAnsi="Times New Roman"/>
                <w:b/>
                <w:color w:val="000000"/>
                <w:szCs w:val="21"/>
              </w:rPr>
              <w:t>课程类别及</w:t>
            </w:r>
          </w:p>
          <w:p w:rsidR="00486433" w:rsidRDefault="00FD084A">
            <w:pPr>
              <w:adjustRightInd w:val="0"/>
              <w:snapToGrid w:val="0"/>
              <w:spacing w:line="240" w:lineRule="exact"/>
              <w:ind w:left="-62"/>
              <w:jc w:val="center"/>
              <w:rPr>
                <w:rFonts w:ascii="Times New Roman" w:hAnsi="Times New Roman"/>
                <w:b/>
                <w:color w:val="000000"/>
                <w:szCs w:val="21"/>
              </w:rPr>
            </w:pPr>
            <w:r>
              <w:rPr>
                <w:rFonts w:ascii="Times New Roman" w:hAnsi="Times New Roman"/>
                <w:b/>
                <w:color w:val="000000"/>
                <w:szCs w:val="21"/>
              </w:rPr>
              <w:t>学分比例</w:t>
            </w:r>
          </w:p>
        </w:tc>
        <w:tc>
          <w:tcPr>
            <w:tcW w:w="2587" w:type="dxa"/>
            <w:vAlign w:val="center"/>
          </w:tcPr>
          <w:p w:rsidR="00486433" w:rsidRDefault="00FD084A">
            <w:pPr>
              <w:adjustRightInd w:val="0"/>
              <w:snapToGrid w:val="0"/>
              <w:spacing w:line="240" w:lineRule="exact"/>
              <w:jc w:val="center"/>
              <w:rPr>
                <w:rFonts w:ascii="Times New Roman" w:hAnsi="Times New Roman"/>
                <w:b/>
                <w:color w:val="000000"/>
                <w:szCs w:val="21"/>
              </w:rPr>
            </w:pPr>
            <w:r>
              <w:rPr>
                <w:rFonts w:ascii="Times New Roman" w:hAnsi="Times New Roman"/>
                <w:b/>
                <w:color w:val="000000"/>
                <w:szCs w:val="21"/>
              </w:rPr>
              <w:t>课程模块</w:t>
            </w:r>
          </w:p>
        </w:tc>
        <w:tc>
          <w:tcPr>
            <w:tcW w:w="660" w:type="dxa"/>
            <w:vAlign w:val="center"/>
          </w:tcPr>
          <w:p w:rsidR="00486433" w:rsidRDefault="00FD084A">
            <w:pPr>
              <w:adjustRightInd w:val="0"/>
              <w:snapToGrid w:val="0"/>
              <w:spacing w:line="240" w:lineRule="exact"/>
              <w:jc w:val="center"/>
              <w:rPr>
                <w:rFonts w:ascii="Times New Roman" w:hAnsi="Times New Roman"/>
                <w:b/>
                <w:color w:val="000000"/>
                <w:szCs w:val="21"/>
              </w:rPr>
            </w:pPr>
            <w:r>
              <w:rPr>
                <w:rFonts w:ascii="Times New Roman" w:hAnsi="Times New Roman"/>
                <w:b/>
                <w:color w:val="000000"/>
                <w:szCs w:val="21"/>
              </w:rPr>
              <w:t>门数</w:t>
            </w:r>
          </w:p>
        </w:tc>
        <w:tc>
          <w:tcPr>
            <w:tcW w:w="802" w:type="dxa"/>
            <w:vAlign w:val="center"/>
          </w:tcPr>
          <w:p w:rsidR="00486433" w:rsidRDefault="00FD084A">
            <w:pPr>
              <w:adjustRightInd w:val="0"/>
              <w:snapToGrid w:val="0"/>
              <w:spacing w:line="240" w:lineRule="exact"/>
              <w:jc w:val="center"/>
              <w:rPr>
                <w:rFonts w:ascii="Times New Roman" w:hAnsi="Times New Roman"/>
                <w:b/>
                <w:color w:val="000000"/>
                <w:szCs w:val="21"/>
              </w:rPr>
            </w:pPr>
            <w:r>
              <w:rPr>
                <w:rFonts w:ascii="Times New Roman" w:hAnsi="Times New Roman"/>
                <w:b/>
                <w:color w:val="000000"/>
                <w:szCs w:val="21"/>
              </w:rPr>
              <w:t>学分</w:t>
            </w:r>
          </w:p>
        </w:tc>
        <w:tc>
          <w:tcPr>
            <w:tcW w:w="1069" w:type="dxa"/>
            <w:vAlign w:val="center"/>
          </w:tcPr>
          <w:p w:rsidR="00486433" w:rsidRDefault="00FD084A">
            <w:pPr>
              <w:adjustRightInd w:val="0"/>
              <w:snapToGrid w:val="0"/>
              <w:spacing w:line="240" w:lineRule="exact"/>
              <w:jc w:val="center"/>
              <w:rPr>
                <w:rFonts w:ascii="Times New Roman" w:hAnsi="Times New Roman"/>
                <w:b/>
                <w:color w:val="000000"/>
                <w:szCs w:val="21"/>
              </w:rPr>
            </w:pPr>
            <w:r>
              <w:rPr>
                <w:rFonts w:ascii="Times New Roman" w:hAnsi="Times New Roman"/>
                <w:b/>
                <w:color w:val="000000"/>
                <w:szCs w:val="21"/>
              </w:rPr>
              <w:t>标准总学时</w:t>
            </w:r>
          </w:p>
        </w:tc>
        <w:tc>
          <w:tcPr>
            <w:tcW w:w="718" w:type="dxa"/>
            <w:vAlign w:val="center"/>
          </w:tcPr>
          <w:p w:rsidR="00486433" w:rsidRDefault="00FD084A">
            <w:pPr>
              <w:adjustRightInd w:val="0"/>
              <w:snapToGrid w:val="0"/>
              <w:spacing w:line="240" w:lineRule="exact"/>
              <w:jc w:val="center"/>
              <w:rPr>
                <w:rFonts w:ascii="Times New Roman" w:hAnsi="Times New Roman"/>
                <w:b/>
                <w:color w:val="000000"/>
                <w:szCs w:val="21"/>
              </w:rPr>
            </w:pPr>
            <w:r>
              <w:rPr>
                <w:rFonts w:ascii="Times New Roman" w:hAnsi="Times New Roman"/>
                <w:b/>
                <w:color w:val="000000"/>
                <w:szCs w:val="21"/>
              </w:rPr>
              <w:t>理论学时</w:t>
            </w:r>
          </w:p>
        </w:tc>
        <w:tc>
          <w:tcPr>
            <w:tcW w:w="1149" w:type="dxa"/>
            <w:vAlign w:val="center"/>
          </w:tcPr>
          <w:p w:rsidR="00486433" w:rsidRDefault="00FD084A">
            <w:pPr>
              <w:adjustRightInd w:val="0"/>
              <w:snapToGrid w:val="0"/>
              <w:spacing w:line="240" w:lineRule="exact"/>
              <w:jc w:val="center"/>
              <w:rPr>
                <w:rFonts w:ascii="Times New Roman" w:hAnsi="Times New Roman"/>
                <w:b/>
                <w:color w:val="000000"/>
                <w:szCs w:val="21"/>
              </w:rPr>
            </w:pPr>
            <w:r>
              <w:rPr>
                <w:rFonts w:ascii="Times New Roman" w:hAnsi="Times New Roman"/>
                <w:b/>
                <w:color w:val="000000"/>
                <w:szCs w:val="21"/>
              </w:rPr>
              <w:t>实践学时（含课内实践或实训）</w:t>
            </w:r>
          </w:p>
        </w:tc>
        <w:tc>
          <w:tcPr>
            <w:tcW w:w="1005" w:type="dxa"/>
            <w:vAlign w:val="center"/>
          </w:tcPr>
          <w:p w:rsidR="00486433" w:rsidRDefault="00FD084A">
            <w:pPr>
              <w:adjustRightInd w:val="0"/>
              <w:snapToGrid w:val="0"/>
              <w:spacing w:line="240" w:lineRule="exact"/>
              <w:jc w:val="center"/>
              <w:rPr>
                <w:rFonts w:ascii="Times New Roman" w:hAnsi="Times New Roman"/>
                <w:b/>
                <w:color w:val="000000"/>
                <w:szCs w:val="21"/>
              </w:rPr>
            </w:pPr>
            <w:r>
              <w:rPr>
                <w:rFonts w:ascii="Times New Roman" w:hAnsi="Times New Roman"/>
                <w:b/>
                <w:color w:val="000000"/>
                <w:szCs w:val="21"/>
              </w:rPr>
              <w:t>实践教学学分占比</w:t>
            </w:r>
            <w:r>
              <w:rPr>
                <w:rFonts w:ascii="Times New Roman" w:hAnsi="Times New Roman"/>
                <w:b/>
                <w:color w:val="000000"/>
                <w:szCs w:val="21"/>
              </w:rPr>
              <w:t>(%)</w:t>
            </w:r>
          </w:p>
        </w:tc>
        <w:tc>
          <w:tcPr>
            <w:tcW w:w="1080" w:type="dxa"/>
            <w:vAlign w:val="center"/>
          </w:tcPr>
          <w:p w:rsidR="00486433" w:rsidRDefault="00FD084A">
            <w:pPr>
              <w:adjustRightInd w:val="0"/>
              <w:snapToGrid w:val="0"/>
              <w:spacing w:line="240" w:lineRule="exact"/>
              <w:jc w:val="center"/>
              <w:rPr>
                <w:rFonts w:ascii="Times New Roman" w:hAnsi="Times New Roman"/>
                <w:b/>
                <w:color w:val="000000"/>
                <w:szCs w:val="21"/>
              </w:rPr>
            </w:pPr>
            <w:r>
              <w:rPr>
                <w:rFonts w:ascii="Times New Roman" w:hAnsi="Times New Roman"/>
                <w:b/>
                <w:color w:val="000000"/>
                <w:szCs w:val="21"/>
              </w:rPr>
              <w:t>实践教学时</w:t>
            </w:r>
          </w:p>
          <w:p w:rsidR="00486433" w:rsidRDefault="00FD084A">
            <w:pPr>
              <w:adjustRightInd w:val="0"/>
              <w:snapToGrid w:val="0"/>
              <w:spacing w:line="240" w:lineRule="exact"/>
              <w:jc w:val="center"/>
              <w:rPr>
                <w:rFonts w:ascii="Times New Roman" w:hAnsi="Times New Roman"/>
                <w:b/>
                <w:color w:val="000000"/>
                <w:szCs w:val="21"/>
              </w:rPr>
            </w:pPr>
            <w:r>
              <w:rPr>
                <w:rFonts w:ascii="Times New Roman" w:hAnsi="Times New Roman"/>
                <w:b/>
                <w:color w:val="000000"/>
                <w:szCs w:val="21"/>
              </w:rPr>
              <w:t>占比（</w:t>
            </w:r>
            <w:r>
              <w:rPr>
                <w:rFonts w:ascii="Times New Roman" w:hAnsi="Times New Roman"/>
                <w:b/>
                <w:color w:val="000000"/>
                <w:szCs w:val="21"/>
              </w:rPr>
              <w:t>%</w:t>
            </w:r>
            <w:r>
              <w:rPr>
                <w:rFonts w:ascii="Times New Roman" w:hAnsi="Times New Roman"/>
                <w:b/>
                <w:color w:val="000000"/>
                <w:szCs w:val="21"/>
              </w:rPr>
              <w:t>）</w:t>
            </w:r>
          </w:p>
        </w:tc>
      </w:tr>
      <w:tr w:rsidR="00486433">
        <w:trPr>
          <w:trHeight w:val="344"/>
          <w:jc w:val="center"/>
        </w:trPr>
        <w:tc>
          <w:tcPr>
            <w:tcW w:w="1258" w:type="dxa"/>
            <w:vMerge w:val="restart"/>
            <w:vAlign w:val="center"/>
          </w:tcPr>
          <w:p w:rsidR="00486433" w:rsidRDefault="00FD084A">
            <w:pPr>
              <w:adjustRightInd w:val="0"/>
              <w:snapToGrid w:val="0"/>
              <w:spacing w:line="560" w:lineRule="exact"/>
              <w:ind w:left="-60"/>
              <w:jc w:val="center"/>
              <w:rPr>
                <w:rFonts w:ascii="Times New Roman" w:hAnsi="Times New Roman"/>
                <w:color w:val="000000"/>
                <w:szCs w:val="21"/>
              </w:rPr>
            </w:pPr>
            <w:r>
              <w:rPr>
                <w:rFonts w:ascii="Times New Roman" w:hAnsi="Times New Roman"/>
                <w:color w:val="000000"/>
                <w:szCs w:val="21"/>
              </w:rPr>
              <w:t>公共必修课程平台</w:t>
            </w:r>
          </w:p>
          <w:p w:rsidR="00486433" w:rsidRDefault="00FD084A">
            <w:pPr>
              <w:adjustRightInd w:val="0"/>
              <w:snapToGrid w:val="0"/>
              <w:spacing w:line="240" w:lineRule="exact"/>
              <w:ind w:left="-62"/>
              <w:jc w:val="center"/>
              <w:rPr>
                <w:rFonts w:ascii="Times New Roman" w:hAnsi="Times New Roman"/>
                <w:b/>
                <w:color w:val="000000"/>
                <w:szCs w:val="21"/>
              </w:rPr>
            </w:pPr>
            <w:r>
              <w:rPr>
                <w:rFonts w:ascii="Times New Roman" w:hAnsi="Times New Roman"/>
                <w:color w:val="000000"/>
                <w:szCs w:val="21"/>
              </w:rPr>
              <w:t>（</w:t>
            </w:r>
            <w:r>
              <w:rPr>
                <w:rFonts w:ascii="Times New Roman" w:hAnsi="Times New Roman"/>
                <w:color w:val="000000"/>
                <w:szCs w:val="21"/>
              </w:rPr>
              <w:t>%</w:t>
            </w:r>
            <w:r>
              <w:rPr>
                <w:rFonts w:ascii="Times New Roman" w:hAnsi="Times New Roman"/>
                <w:color w:val="000000"/>
                <w:szCs w:val="21"/>
              </w:rPr>
              <w:t>）</w:t>
            </w:r>
          </w:p>
        </w:tc>
        <w:tc>
          <w:tcPr>
            <w:tcW w:w="2587" w:type="dxa"/>
            <w:vAlign w:val="center"/>
          </w:tcPr>
          <w:p w:rsidR="00486433" w:rsidRDefault="00FD084A">
            <w:pPr>
              <w:adjustRightInd w:val="0"/>
              <w:snapToGrid w:val="0"/>
              <w:spacing w:line="560" w:lineRule="exact"/>
              <w:jc w:val="center"/>
              <w:rPr>
                <w:rFonts w:ascii="Times New Roman" w:hAnsi="Times New Roman"/>
                <w:szCs w:val="21"/>
              </w:rPr>
            </w:pPr>
            <w:r>
              <w:rPr>
                <w:rFonts w:ascii="Times New Roman" w:hAnsi="Times New Roman"/>
                <w:color w:val="000000"/>
                <w:szCs w:val="21"/>
              </w:rPr>
              <w:t>思想政治教育课程模块</w:t>
            </w:r>
          </w:p>
        </w:tc>
        <w:tc>
          <w:tcPr>
            <w:tcW w:w="660" w:type="dxa"/>
            <w:vAlign w:val="center"/>
          </w:tcPr>
          <w:p w:rsidR="00486433" w:rsidRDefault="00FD084A">
            <w:pPr>
              <w:adjustRightInd w:val="0"/>
              <w:snapToGrid w:val="0"/>
              <w:spacing w:line="240" w:lineRule="exact"/>
              <w:jc w:val="center"/>
              <w:rPr>
                <w:rFonts w:ascii="宋体" w:hAnsi="宋体" w:cs="宋体"/>
                <w:color w:val="000000"/>
                <w:szCs w:val="21"/>
              </w:rPr>
            </w:pPr>
            <w:r>
              <w:rPr>
                <w:rFonts w:ascii="宋体" w:hAnsi="宋体" w:cs="宋体" w:hint="eastAsia"/>
                <w:color w:val="000000"/>
                <w:szCs w:val="21"/>
              </w:rPr>
              <w:t>7</w:t>
            </w:r>
          </w:p>
        </w:tc>
        <w:tc>
          <w:tcPr>
            <w:tcW w:w="802" w:type="dxa"/>
            <w:vAlign w:val="center"/>
          </w:tcPr>
          <w:p w:rsidR="00486433" w:rsidRDefault="00FD084A">
            <w:pPr>
              <w:adjustRightInd w:val="0"/>
              <w:snapToGrid w:val="0"/>
              <w:spacing w:line="240" w:lineRule="exact"/>
              <w:jc w:val="center"/>
              <w:rPr>
                <w:rFonts w:ascii="宋体" w:hAnsi="宋体" w:cs="宋体"/>
                <w:color w:val="000000"/>
                <w:szCs w:val="21"/>
              </w:rPr>
            </w:pPr>
            <w:r>
              <w:rPr>
                <w:rFonts w:ascii="宋体" w:hAnsi="宋体" w:cs="宋体" w:hint="eastAsia"/>
                <w:color w:val="000000"/>
                <w:szCs w:val="21"/>
              </w:rPr>
              <w:t>19</w:t>
            </w:r>
          </w:p>
        </w:tc>
        <w:tc>
          <w:tcPr>
            <w:tcW w:w="1069" w:type="dxa"/>
            <w:vAlign w:val="center"/>
          </w:tcPr>
          <w:p w:rsidR="00486433" w:rsidRDefault="00FD084A">
            <w:pPr>
              <w:adjustRightInd w:val="0"/>
              <w:snapToGrid w:val="0"/>
              <w:spacing w:line="240" w:lineRule="exact"/>
              <w:jc w:val="center"/>
              <w:rPr>
                <w:rFonts w:ascii="宋体" w:hAnsi="宋体" w:cs="宋体"/>
                <w:color w:val="000000"/>
                <w:szCs w:val="21"/>
              </w:rPr>
            </w:pPr>
            <w:r>
              <w:rPr>
                <w:rFonts w:ascii="宋体" w:hAnsi="宋体" w:cs="宋体" w:hint="eastAsia"/>
                <w:color w:val="000000"/>
                <w:szCs w:val="21"/>
              </w:rPr>
              <w:t>304</w:t>
            </w:r>
          </w:p>
        </w:tc>
        <w:tc>
          <w:tcPr>
            <w:tcW w:w="718" w:type="dxa"/>
            <w:vAlign w:val="center"/>
          </w:tcPr>
          <w:p w:rsidR="00486433" w:rsidRDefault="00FD084A">
            <w:pPr>
              <w:adjustRightInd w:val="0"/>
              <w:snapToGrid w:val="0"/>
              <w:spacing w:line="240" w:lineRule="exact"/>
              <w:jc w:val="center"/>
              <w:rPr>
                <w:rFonts w:ascii="宋体" w:hAnsi="宋体" w:cs="宋体"/>
                <w:color w:val="000000"/>
                <w:szCs w:val="21"/>
              </w:rPr>
            </w:pPr>
            <w:r>
              <w:rPr>
                <w:rFonts w:ascii="宋体" w:hAnsi="宋体" w:cs="宋体" w:hint="eastAsia"/>
                <w:color w:val="000000"/>
                <w:szCs w:val="21"/>
              </w:rPr>
              <w:t>252</w:t>
            </w:r>
          </w:p>
        </w:tc>
        <w:tc>
          <w:tcPr>
            <w:tcW w:w="1149" w:type="dxa"/>
            <w:vAlign w:val="center"/>
          </w:tcPr>
          <w:p w:rsidR="00486433" w:rsidRDefault="00FD084A">
            <w:pPr>
              <w:adjustRightInd w:val="0"/>
              <w:snapToGrid w:val="0"/>
              <w:spacing w:line="240" w:lineRule="exact"/>
              <w:jc w:val="center"/>
              <w:rPr>
                <w:rFonts w:ascii="宋体" w:hAnsi="宋体" w:cs="宋体"/>
                <w:color w:val="000000"/>
                <w:szCs w:val="21"/>
              </w:rPr>
            </w:pPr>
            <w:r>
              <w:rPr>
                <w:rFonts w:ascii="宋体" w:hAnsi="宋体" w:cs="宋体" w:hint="eastAsia"/>
                <w:color w:val="000000"/>
                <w:szCs w:val="21"/>
              </w:rPr>
              <w:t>104</w:t>
            </w:r>
          </w:p>
        </w:tc>
        <w:tc>
          <w:tcPr>
            <w:tcW w:w="1005" w:type="dxa"/>
            <w:vAlign w:val="center"/>
          </w:tcPr>
          <w:p w:rsidR="00486433" w:rsidRDefault="00FD084A">
            <w:pPr>
              <w:adjustRightInd w:val="0"/>
              <w:snapToGrid w:val="0"/>
              <w:spacing w:line="240" w:lineRule="exact"/>
              <w:jc w:val="center"/>
              <w:rPr>
                <w:rFonts w:ascii="宋体" w:hAnsi="宋体" w:cs="宋体"/>
                <w:color w:val="000000"/>
                <w:szCs w:val="21"/>
              </w:rPr>
            </w:pPr>
            <w:r>
              <w:rPr>
                <w:rFonts w:ascii="宋体" w:hAnsi="宋体" w:cs="宋体" w:hint="eastAsia"/>
                <w:color w:val="000000"/>
                <w:szCs w:val="21"/>
              </w:rPr>
              <w:t>10.5%</w:t>
            </w:r>
          </w:p>
        </w:tc>
        <w:tc>
          <w:tcPr>
            <w:tcW w:w="1080" w:type="dxa"/>
            <w:vAlign w:val="center"/>
          </w:tcPr>
          <w:p w:rsidR="00486433" w:rsidRDefault="00FD084A">
            <w:pPr>
              <w:adjustRightInd w:val="0"/>
              <w:snapToGrid w:val="0"/>
              <w:spacing w:line="240" w:lineRule="exact"/>
              <w:jc w:val="center"/>
              <w:rPr>
                <w:rFonts w:ascii="宋体" w:hAnsi="宋体" w:cs="宋体"/>
                <w:color w:val="000000"/>
                <w:szCs w:val="21"/>
              </w:rPr>
            </w:pPr>
            <w:r>
              <w:rPr>
                <w:rFonts w:ascii="宋体" w:hAnsi="宋体" w:cs="宋体" w:hint="eastAsia"/>
                <w:color w:val="000000"/>
                <w:szCs w:val="21"/>
              </w:rPr>
              <w:t>10.5%</w:t>
            </w:r>
          </w:p>
        </w:tc>
      </w:tr>
      <w:tr w:rsidR="00486433">
        <w:trPr>
          <w:trHeight w:val="344"/>
          <w:jc w:val="center"/>
        </w:trPr>
        <w:tc>
          <w:tcPr>
            <w:tcW w:w="1258" w:type="dxa"/>
            <w:vMerge/>
            <w:vAlign w:val="center"/>
          </w:tcPr>
          <w:p w:rsidR="00486433" w:rsidRDefault="00486433">
            <w:pPr>
              <w:adjustRightInd w:val="0"/>
              <w:snapToGrid w:val="0"/>
              <w:spacing w:line="240" w:lineRule="exact"/>
              <w:ind w:left="-62"/>
              <w:jc w:val="center"/>
              <w:rPr>
                <w:rFonts w:ascii="Times New Roman" w:hAnsi="Times New Roman"/>
                <w:b/>
                <w:color w:val="000000"/>
                <w:szCs w:val="21"/>
              </w:rPr>
            </w:pPr>
          </w:p>
        </w:tc>
        <w:tc>
          <w:tcPr>
            <w:tcW w:w="2587" w:type="dxa"/>
            <w:vAlign w:val="center"/>
          </w:tcPr>
          <w:p w:rsidR="00486433" w:rsidRDefault="00FD084A">
            <w:pPr>
              <w:adjustRightInd w:val="0"/>
              <w:snapToGrid w:val="0"/>
              <w:spacing w:line="560" w:lineRule="exact"/>
              <w:jc w:val="center"/>
              <w:rPr>
                <w:rFonts w:ascii="Times New Roman" w:hAnsi="Times New Roman"/>
                <w:szCs w:val="21"/>
              </w:rPr>
            </w:pPr>
            <w:r>
              <w:rPr>
                <w:rFonts w:ascii="Times New Roman" w:hAnsi="Times New Roman"/>
                <w:color w:val="000000"/>
                <w:szCs w:val="21"/>
              </w:rPr>
              <w:t>基础素养与技能课程模块</w:t>
            </w:r>
          </w:p>
        </w:tc>
        <w:tc>
          <w:tcPr>
            <w:tcW w:w="660" w:type="dxa"/>
            <w:vAlign w:val="center"/>
          </w:tcPr>
          <w:p w:rsidR="00486433" w:rsidRDefault="00FD084A">
            <w:pPr>
              <w:adjustRightInd w:val="0"/>
              <w:snapToGrid w:val="0"/>
              <w:spacing w:line="240" w:lineRule="exact"/>
              <w:jc w:val="center"/>
              <w:rPr>
                <w:rFonts w:ascii="宋体" w:hAnsi="宋体" w:cs="宋体"/>
                <w:color w:val="000000"/>
                <w:szCs w:val="21"/>
              </w:rPr>
            </w:pPr>
            <w:r>
              <w:rPr>
                <w:rFonts w:ascii="宋体" w:hAnsi="宋体" w:cs="宋体" w:hint="eastAsia"/>
                <w:color w:val="000000"/>
                <w:szCs w:val="21"/>
              </w:rPr>
              <w:t>10</w:t>
            </w:r>
          </w:p>
        </w:tc>
        <w:tc>
          <w:tcPr>
            <w:tcW w:w="802" w:type="dxa"/>
            <w:vAlign w:val="center"/>
          </w:tcPr>
          <w:p w:rsidR="00486433" w:rsidRDefault="00FD084A">
            <w:pPr>
              <w:adjustRightInd w:val="0"/>
              <w:snapToGrid w:val="0"/>
              <w:spacing w:line="240" w:lineRule="exact"/>
              <w:jc w:val="center"/>
              <w:rPr>
                <w:rFonts w:ascii="宋体" w:hAnsi="宋体" w:cs="宋体"/>
                <w:color w:val="000000"/>
                <w:szCs w:val="21"/>
              </w:rPr>
            </w:pPr>
            <w:r>
              <w:rPr>
                <w:rFonts w:ascii="宋体" w:hAnsi="宋体" w:cs="宋体" w:hint="eastAsia"/>
                <w:color w:val="000000"/>
                <w:szCs w:val="21"/>
              </w:rPr>
              <w:t>20</w:t>
            </w:r>
          </w:p>
        </w:tc>
        <w:tc>
          <w:tcPr>
            <w:tcW w:w="1069" w:type="dxa"/>
            <w:vAlign w:val="center"/>
          </w:tcPr>
          <w:p w:rsidR="00486433" w:rsidRDefault="00FD084A">
            <w:pPr>
              <w:adjustRightInd w:val="0"/>
              <w:snapToGrid w:val="0"/>
              <w:spacing w:line="240" w:lineRule="exact"/>
              <w:jc w:val="center"/>
              <w:rPr>
                <w:rFonts w:ascii="宋体" w:hAnsi="宋体" w:cs="宋体"/>
                <w:color w:val="000000"/>
                <w:szCs w:val="21"/>
              </w:rPr>
            </w:pPr>
            <w:r>
              <w:rPr>
                <w:rFonts w:ascii="宋体" w:hAnsi="宋体" w:cs="宋体" w:hint="eastAsia"/>
                <w:color w:val="000000"/>
                <w:szCs w:val="21"/>
              </w:rPr>
              <w:t>320</w:t>
            </w:r>
          </w:p>
        </w:tc>
        <w:tc>
          <w:tcPr>
            <w:tcW w:w="718" w:type="dxa"/>
            <w:vAlign w:val="center"/>
          </w:tcPr>
          <w:p w:rsidR="00486433" w:rsidRDefault="00FD084A">
            <w:pPr>
              <w:adjustRightInd w:val="0"/>
              <w:snapToGrid w:val="0"/>
              <w:spacing w:line="240" w:lineRule="exact"/>
              <w:jc w:val="center"/>
              <w:rPr>
                <w:rFonts w:ascii="宋体" w:hAnsi="宋体" w:cs="宋体"/>
                <w:color w:val="000000"/>
                <w:szCs w:val="21"/>
              </w:rPr>
            </w:pPr>
            <w:r>
              <w:rPr>
                <w:rFonts w:ascii="宋体" w:hAnsi="宋体" w:cs="宋体" w:hint="eastAsia"/>
                <w:color w:val="000000"/>
                <w:szCs w:val="21"/>
              </w:rPr>
              <w:t>224</w:t>
            </w:r>
          </w:p>
        </w:tc>
        <w:tc>
          <w:tcPr>
            <w:tcW w:w="1149" w:type="dxa"/>
            <w:vAlign w:val="center"/>
          </w:tcPr>
          <w:p w:rsidR="00486433" w:rsidRDefault="00FD084A">
            <w:pPr>
              <w:adjustRightInd w:val="0"/>
              <w:snapToGrid w:val="0"/>
              <w:spacing w:line="240" w:lineRule="exact"/>
              <w:jc w:val="center"/>
              <w:rPr>
                <w:rFonts w:ascii="宋体" w:hAnsi="宋体" w:cs="宋体"/>
                <w:color w:val="000000"/>
                <w:szCs w:val="21"/>
              </w:rPr>
            </w:pPr>
            <w:r>
              <w:rPr>
                <w:rFonts w:ascii="宋体" w:hAnsi="宋体" w:cs="宋体" w:hint="eastAsia"/>
                <w:color w:val="000000"/>
                <w:szCs w:val="21"/>
              </w:rPr>
              <w:t>208</w:t>
            </w:r>
          </w:p>
        </w:tc>
        <w:tc>
          <w:tcPr>
            <w:tcW w:w="1005" w:type="dxa"/>
            <w:vAlign w:val="center"/>
          </w:tcPr>
          <w:p w:rsidR="00486433" w:rsidRDefault="00FD084A">
            <w:pPr>
              <w:adjustRightInd w:val="0"/>
              <w:snapToGrid w:val="0"/>
              <w:spacing w:line="240" w:lineRule="exact"/>
              <w:jc w:val="center"/>
              <w:rPr>
                <w:rFonts w:ascii="宋体" w:hAnsi="宋体" w:cs="宋体"/>
                <w:color w:val="000000"/>
                <w:szCs w:val="21"/>
              </w:rPr>
            </w:pPr>
            <w:r>
              <w:rPr>
                <w:rFonts w:ascii="宋体" w:hAnsi="宋体" w:cs="宋体" w:hint="eastAsia"/>
                <w:color w:val="000000"/>
                <w:szCs w:val="21"/>
              </w:rPr>
              <w:t>45%</w:t>
            </w:r>
          </w:p>
        </w:tc>
        <w:tc>
          <w:tcPr>
            <w:tcW w:w="1080" w:type="dxa"/>
            <w:vAlign w:val="center"/>
          </w:tcPr>
          <w:p w:rsidR="00486433" w:rsidRDefault="00FD084A">
            <w:pPr>
              <w:adjustRightInd w:val="0"/>
              <w:snapToGrid w:val="0"/>
              <w:spacing w:line="240" w:lineRule="exact"/>
              <w:jc w:val="center"/>
              <w:rPr>
                <w:rFonts w:ascii="宋体" w:hAnsi="宋体" w:cs="宋体"/>
                <w:color w:val="000000"/>
                <w:szCs w:val="21"/>
              </w:rPr>
            </w:pPr>
            <w:bookmarkStart w:id="0" w:name="_GoBack"/>
            <w:r>
              <w:rPr>
                <w:rFonts w:ascii="宋体" w:hAnsi="宋体" w:cs="宋体" w:hint="eastAsia"/>
                <w:color w:val="000000"/>
                <w:szCs w:val="21"/>
              </w:rPr>
              <w:t>44.8%</w:t>
            </w:r>
          </w:p>
        </w:tc>
        <w:bookmarkEnd w:id="0"/>
      </w:tr>
      <w:tr w:rsidR="00486433">
        <w:trPr>
          <w:trHeight w:val="344"/>
          <w:jc w:val="center"/>
        </w:trPr>
        <w:tc>
          <w:tcPr>
            <w:tcW w:w="1258" w:type="dxa"/>
            <w:vMerge/>
            <w:vAlign w:val="center"/>
          </w:tcPr>
          <w:p w:rsidR="00486433" w:rsidRDefault="00486433">
            <w:pPr>
              <w:adjustRightInd w:val="0"/>
              <w:snapToGrid w:val="0"/>
              <w:spacing w:line="240" w:lineRule="exact"/>
              <w:ind w:left="-62"/>
              <w:jc w:val="center"/>
              <w:rPr>
                <w:rFonts w:ascii="Times New Roman" w:hAnsi="Times New Roman"/>
                <w:b/>
                <w:color w:val="000000"/>
                <w:szCs w:val="21"/>
              </w:rPr>
            </w:pPr>
          </w:p>
        </w:tc>
        <w:tc>
          <w:tcPr>
            <w:tcW w:w="2587" w:type="dxa"/>
            <w:vAlign w:val="center"/>
          </w:tcPr>
          <w:p w:rsidR="00486433" w:rsidRDefault="00FD084A">
            <w:pPr>
              <w:adjustRightInd w:val="0"/>
              <w:snapToGrid w:val="0"/>
              <w:spacing w:line="560" w:lineRule="exact"/>
              <w:jc w:val="center"/>
              <w:rPr>
                <w:rFonts w:ascii="Times New Roman" w:hAnsi="Times New Roman"/>
                <w:szCs w:val="21"/>
              </w:rPr>
            </w:pPr>
            <w:r>
              <w:rPr>
                <w:rFonts w:ascii="Times New Roman" w:hAnsi="Times New Roman"/>
                <w:color w:val="000000"/>
                <w:szCs w:val="21"/>
              </w:rPr>
              <w:t>国防教育课程模块</w:t>
            </w:r>
          </w:p>
        </w:tc>
        <w:tc>
          <w:tcPr>
            <w:tcW w:w="660" w:type="dxa"/>
            <w:vAlign w:val="center"/>
          </w:tcPr>
          <w:p w:rsidR="00486433" w:rsidRDefault="00FD084A">
            <w:pPr>
              <w:adjustRightInd w:val="0"/>
              <w:snapToGrid w:val="0"/>
              <w:spacing w:line="240" w:lineRule="exact"/>
              <w:jc w:val="center"/>
              <w:rPr>
                <w:rFonts w:ascii="宋体" w:hAnsi="宋体" w:cs="宋体"/>
                <w:color w:val="000000"/>
                <w:szCs w:val="21"/>
              </w:rPr>
            </w:pPr>
            <w:r>
              <w:rPr>
                <w:rFonts w:ascii="宋体" w:hAnsi="宋体" w:cs="宋体" w:hint="eastAsia"/>
                <w:color w:val="000000"/>
                <w:szCs w:val="21"/>
              </w:rPr>
              <w:t>2</w:t>
            </w:r>
          </w:p>
        </w:tc>
        <w:tc>
          <w:tcPr>
            <w:tcW w:w="802" w:type="dxa"/>
            <w:vAlign w:val="center"/>
          </w:tcPr>
          <w:p w:rsidR="00486433" w:rsidRDefault="00FD084A">
            <w:pPr>
              <w:adjustRightInd w:val="0"/>
              <w:snapToGrid w:val="0"/>
              <w:spacing w:line="240" w:lineRule="exact"/>
              <w:jc w:val="center"/>
              <w:rPr>
                <w:rFonts w:ascii="宋体" w:hAnsi="宋体" w:cs="宋体"/>
                <w:color w:val="000000"/>
                <w:szCs w:val="21"/>
              </w:rPr>
            </w:pPr>
            <w:r>
              <w:rPr>
                <w:rFonts w:ascii="宋体" w:hAnsi="宋体" w:cs="宋体" w:hint="eastAsia"/>
                <w:color w:val="000000"/>
                <w:szCs w:val="21"/>
              </w:rPr>
              <w:t>4</w:t>
            </w:r>
          </w:p>
        </w:tc>
        <w:tc>
          <w:tcPr>
            <w:tcW w:w="1069" w:type="dxa"/>
            <w:vAlign w:val="center"/>
          </w:tcPr>
          <w:p w:rsidR="00486433" w:rsidRDefault="00FD084A">
            <w:pPr>
              <w:adjustRightInd w:val="0"/>
              <w:snapToGrid w:val="0"/>
              <w:spacing w:line="240" w:lineRule="exact"/>
              <w:jc w:val="center"/>
              <w:rPr>
                <w:rFonts w:ascii="宋体" w:hAnsi="宋体" w:cs="宋体"/>
                <w:color w:val="000000"/>
                <w:szCs w:val="21"/>
              </w:rPr>
            </w:pPr>
            <w:r>
              <w:rPr>
                <w:rFonts w:ascii="宋体" w:hAnsi="宋体" w:cs="宋体" w:hint="eastAsia"/>
                <w:color w:val="000000"/>
                <w:szCs w:val="21"/>
              </w:rPr>
              <w:t>64</w:t>
            </w:r>
          </w:p>
        </w:tc>
        <w:tc>
          <w:tcPr>
            <w:tcW w:w="718" w:type="dxa"/>
            <w:vAlign w:val="center"/>
          </w:tcPr>
          <w:p w:rsidR="00486433" w:rsidRDefault="00FD084A">
            <w:pPr>
              <w:adjustRightInd w:val="0"/>
              <w:snapToGrid w:val="0"/>
              <w:spacing w:line="240" w:lineRule="exact"/>
              <w:jc w:val="center"/>
              <w:rPr>
                <w:rFonts w:ascii="宋体" w:hAnsi="宋体" w:cs="宋体"/>
                <w:color w:val="000000"/>
                <w:szCs w:val="21"/>
              </w:rPr>
            </w:pPr>
            <w:r>
              <w:rPr>
                <w:rFonts w:ascii="宋体" w:hAnsi="宋体" w:cs="宋体" w:hint="eastAsia"/>
                <w:color w:val="000000"/>
                <w:szCs w:val="21"/>
              </w:rPr>
              <w:t>32</w:t>
            </w:r>
          </w:p>
        </w:tc>
        <w:tc>
          <w:tcPr>
            <w:tcW w:w="1149" w:type="dxa"/>
            <w:vAlign w:val="center"/>
          </w:tcPr>
          <w:p w:rsidR="00486433" w:rsidRDefault="00FD084A">
            <w:pPr>
              <w:adjustRightInd w:val="0"/>
              <w:snapToGrid w:val="0"/>
              <w:spacing w:line="240" w:lineRule="exact"/>
              <w:jc w:val="center"/>
              <w:rPr>
                <w:rFonts w:ascii="宋体" w:hAnsi="宋体" w:cs="宋体"/>
                <w:color w:val="000000"/>
                <w:szCs w:val="21"/>
              </w:rPr>
            </w:pPr>
            <w:r>
              <w:rPr>
                <w:rFonts w:ascii="宋体" w:hAnsi="宋体" w:cs="宋体" w:hint="eastAsia"/>
                <w:color w:val="000000"/>
                <w:szCs w:val="21"/>
              </w:rPr>
              <w:t>64</w:t>
            </w:r>
          </w:p>
        </w:tc>
        <w:tc>
          <w:tcPr>
            <w:tcW w:w="1005" w:type="dxa"/>
            <w:vAlign w:val="center"/>
          </w:tcPr>
          <w:p w:rsidR="00486433" w:rsidRDefault="00FD084A">
            <w:pPr>
              <w:adjustRightInd w:val="0"/>
              <w:snapToGrid w:val="0"/>
              <w:spacing w:line="240" w:lineRule="exact"/>
              <w:jc w:val="center"/>
              <w:rPr>
                <w:rFonts w:ascii="宋体" w:hAnsi="宋体" w:cs="宋体"/>
                <w:color w:val="000000"/>
                <w:szCs w:val="21"/>
              </w:rPr>
            </w:pPr>
            <w:r>
              <w:rPr>
                <w:rFonts w:ascii="宋体" w:hAnsi="宋体" w:cs="宋体" w:hint="eastAsia"/>
                <w:color w:val="000000"/>
                <w:szCs w:val="21"/>
              </w:rPr>
              <w:t>50%</w:t>
            </w:r>
          </w:p>
        </w:tc>
        <w:tc>
          <w:tcPr>
            <w:tcW w:w="1080" w:type="dxa"/>
            <w:vAlign w:val="center"/>
          </w:tcPr>
          <w:p w:rsidR="00486433" w:rsidRDefault="00FD084A">
            <w:pPr>
              <w:adjustRightInd w:val="0"/>
              <w:snapToGrid w:val="0"/>
              <w:spacing w:line="240" w:lineRule="exact"/>
              <w:jc w:val="center"/>
              <w:rPr>
                <w:rFonts w:ascii="宋体" w:hAnsi="宋体" w:cs="宋体"/>
                <w:color w:val="000000"/>
                <w:szCs w:val="21"/>
              </w:rPr>
            </w:pPr>
            <w:r>
              <w:rPr>
                <w:rFonts w:ascii="宋体" w:hAnsi="宋体" w:cs="宋体" w:hint="eastAsia"/>
                <w:color w:val="000000"/>
                <w:szCs w:val="21"/>
              </w:rPr>
              <w:t>50%</w:t>
            </w:r>
          </w:p>
        </w:tc>
      </w:tr>
      <w:tr w:rsidR="00486433">
        <w:trPr>
          <w:trHeight w:val="459"/>
          <w:jc w:val="center"/>
        </w:trPr>
        <w:tc>
          <w:tcPr>
            <w:tcW w:w="1258" w:type="dxa"/>
            <w:vMerge/>
            <w:vAlign w:val="center"/>
          </w:tcPr>
          <w:p w:rsidR="00486433" w:rsidRDefault="00486433">
            <w:pPr>
              <w:adjustRightInd w:val="0"/>
              <w:snapToGrid w:val="0"/>
              <w:spacing w:line="240" w:lineRule="exact"/>
              <w:ind w:left="-62"/>
              <w:jc w:val="center"/>
              <w:rPr>
                <w:rFonts w:ascii="Times New Roman" w:hAnsi="Times New Roman"/>
                <w:b/>
                <w:color w:val="000000"/>
                <w:szCs w:val="21"/>
              </w:rPr>
            </w:pPr>
          </w:p>
        </w:tc>
        <w:tc>
          <w:tcPr>
            <w:tcW w:w="2587" w:type="dxa"/>
            <w:vAlign w:val="center"/>
          </w:tcPr>
          <w:p w:rsidR="00486433" w:rsidRDefault="00FD084A">
            <w:pPr>
              <w:adjustRightInd w:val="0"/>
              <w:snapToGrid w:val="0"/>
              <w:spacing w:line="560" w:lineRule="exact"/>
              <w:jc w:val="center"/>
              <w:rPr>
                <w:rFonts w:ascii="Times New Roman" w:hAnsi="Times New Roman"/>
                <w:color w:val="000000"/>
                <w:szCs w:val="21"/>
              </w:rPr>
            </w:pPr>
            <w:r>
              <w:rPr>
                <w:rFonts w:ascii="Times New Roman" w:hAnsi="Times New Roman"/>
                <w:color w:val="000000"/>
                <w:szCs w:val="21"/>
              </w:rPr>
              <w:t>小计</w:t>
            </w:r>
          </w:p>
        </w:tc>
        <w:tc>
          <w:tcPr>
            <w:tcW w:w="660" w:type="dxa"/>
            <w:vAlign w:val="center"/>
          </w:tcPr>
          <w:p w:rsidR="00486433" w:rsidRDefault="00FD084A">
            <w:pPr>
              <w:adjustRightInd w:val="0"/>
              <w:snapToGrid w:val="0"/>
              <w:spacing w:line="240" w:lineRule="exact"/>
              <w:jc w:val="center"/>
              <w:rPr>
                <w:rFonts w:ascii="宋体" w:hAnsi="宋体" w:cs="宋体"/>
                <w:color w:val="000000"/>
                <w:szCs w:val="21"/>
              </w:rPr>
            </w:pPr>
            <w:r>
              <w:rPr>
                <w:rFonts w:ascii="宋体" w:hAnsi="宋体" w:cs="宋体" w:hint="eastAsia"/>
                <w:color w:val="000000"/>
                <w:szCs w:val="21"/>
              </w:rPr>
              <w:t>19</w:t>
            </w:r>
          </w:p>
        </w:tc>
        <w:tc>
          <w:tcPr>
            <w:tcW w:w="802" w:type="dxa"/>
            <w:vAlign w:val="center"/>
          </w:tcPr>
          <w:p w:rsidR="00486433" w:rsidRDefault="00FD084A">
            <w:pPr>
              <w:adjustRightInd w:val="0"/>
              <w:snapToGrid w:val="0"/>
              <w:spacing w:line="240" w:lineRule="exact"/>
              <w:jc w:val="center"/>
              <w:rPr>
                <w:rFonts w:ascii="宋体" w:hAnsi="宋体" w:cs="宋体"/>
                <w:color w:val="000000"/>
                <w:szCs w:val="21"/>
              </w:rPr>
            </w:pPr>
            <w:r>
              <w:rPr>
                <w:rFonts w:ascii="宋体" w:hAnsi="宋体" w:cs="宋体" w:hint="eastAsia"/>
                <w:color w:val="000000"/>
                <w:szCs w:val="21"/>
              </w:rPr>
              <w:t>43</w:t>
            </w:r>
          </w:p>
        </w:tc>
        <w:tc>
          <w:tcPr>
            <w:tcW w:w="1069" w:type="dxa"/>
            <w:vAlign w:val="center"/>
          </w:tcPr>
          <w:p w:rsidR="00486433" w:rsidRDefault="00FD084A">
            <w:pPr>
              <w:adjustRightInd w:val="0"/>
              <w:snapToGrid w:val="0"/>
              <w:spacing w:line="240" w:lineRule="exact"/>
              <w:jc w:val="center"/>
              <w:rPr>
                <w:rFonts w:ascii="宋体" w:hAnsi="宋体" w:cs="宋体"/>
                <w:color w:val="000000"/>
                <w:szCs w:val="21"/>
              </w:rPr>
            </w:pPr>
            <w:r>
              <w:rPr>
                <w:rFonts w:ascii="宋体" w:hAnsi="宋体" w:cs="宋体" w:hint="eastAsia"/>
                <w:color w:val="000000"/>
                <w:szCs w:val="21"/>
              </w:rPr>
              <w:t>688</w:t>
            </w:r>
          </w:p>
        </w:tc>
        <w:tc>
          <w:tcPr>
            <w:tcW w:w="718" w:type="dxa"/>
            <w:vAlign w:val="center"/>
          </w:tcPr>
          <w:p w:rsidR="00486433" w:rsidRDefault="00FD084A">
            <w:pPr>
              <w:adjustRightInd w:val="0"/>
              <w:snapToGrid w:val="0"/>
              <w:spacing w:line="240" w:lineRule="exact"/>
              <w:jc w:val="center"/>
              <w:rPr>
                <w:rFonts w:ascii="宋体" w:hAnsi="宋体" w:cs="宋体"/>
                <w:color w:val="000000"/>
                <w:szCs w:val="21"/>
              </w:rPr>
            </w:pPr>
            <w:r>
              <w:rPr>
                <w:rFonts w:ascii="宋体" w:hAnsi="宋体" w:cs="宋体" w:hint="eastAsia"/>
                <w:color w:val="000000"/>
                <w:szCs w:val="21"/>
              </w:rPr>
              <w:t>508</w:t>
            </w:r>
          </w:p>
        </w:tc>
        <w:tc>
          <w:tcPr>
            <w:tcW w:w="1149" w:type="dxa"/>
            <w:vAlign w:val="center"/>
          </w:tcPr>
          <w:p w:rsidR="00486433" w:rsidRDefault="00FD084A">
            <w:pPr>
              <w:adjustRightInd w:val="0"/>
              <w:snapToGrid w:val="0"/>
              <w:spacing w:line="240" w:lineRule="exact"/>
              <w:jc w:val="center"/>
              <w:rPr>
                <w:rFonts w:ascii="宋体" w:hAnsi="宋体" w:cs="宋体"/>
                <w:color w:val="000000"/>
                <w:szCs w:val="21"/>
              </w:rPr>
            </w:pPr>
            <w:r>
              <w:rPr>
                <w:rFonts w:ascii="宋体" w:hAnsi="宋体" w:cs="宋体" w:hint="eastAsia"/>
                <w:color w:val="000000"/>
                <w:szCs w:val="21"/>
              </w:rPr>
              <w:t>376</w:t>
            </w:r>
          </w:p>
        </w:tc>
        <w:tc>
          <w:tcPr>
            <w:tcW w:w="1005" w:type="dxa"/>
            <w:vAlign w:val="center"/>
          </w:tcPr>
          <w:p w:rsidR="00486433" w:rsidRDefault="00FD084A">
            <w:pPr>
              <w:adjustRightInd w:val="0"/>
              <w:snapToGrid w:val="0"/>
              <w:spacing w:line="240" w:lineRule="exact"/>
              <w:jc w:val="center"/>
              <w:rPr>
                <w:rFonts w:ascii="宋体" w:hAnsi="宋体" w:cs="宋体"/>
                <w:color w:val="000000"/>
                <w:szCs w:val="21"/>
              </w:rPr>
            </w:pPr>
            <w:r>
              <w:rPr>
                <w:rFonts w:ascii="宋体" w:hAnsi="宋体" w:cs="宋体" w:hint="eastAsia"/>
                <w:color w:val="000000"/>
                <w:szCs w:val="21"/>
              </w:rPr>
              <w:t>22.1%</w:t>
            </w:r>
          </w:p>
        </w:tc>
        <w:tc>
          <w:tcPr>
            <w:tcW w:w="1080" w:type="dxa"/>
            <w:vAlign w:val="center"/>
          </w:tcPr>
          <w:p w:rsidR="00486433" w:rsidRDefault="00FD084A">
            <w:pPr>
              <w:adjustRightInd w:val="0"/>
              <w:snapToGrid w:val="0"/>
              <w:spacing w:line="240" w:lineRule="exact"/>
              <w:jc w:val="center"/>
              <w:rPr>
                <w:rFonts w:ascii="宋体" w:hAnsi="宋体" w:cs="宋体"/>
                <w:color w:val="000000"/>
                <w:szCs w:val="21"/>
              </w:rPr>
            </w:pPr>
            <w:r>
              <w:rPr>
                <w:rFonts w:ascii="宋体" w:hAnsi="宋体" w:cs="宋体" w:hint="eastAsia"/>
                <w:color w:val="000000"/>
                <w:szCs w:val="21"/>
              </w:rPr>
              <w:t>35.2%</w:t>
            </w:r>
          </w:p>
        </w:tc>
      </w:tr>
      <w:tr w:rsidR="00486433">
        <w:trPr>
          <w:trHeight w:hRule="exact" w:val="339"/>
          <w:jc w:val="center"/>
        </w:trPr>
        <w:tc>
          <w:tcPr>
            <w:tcW w:w="1258" w:type="dxa"/>
            <w:vMerge w:val="restart"/>
            <w:vAlign w:val="center"/>
          </w:tcPr>
          <w:p w:rsidR="00486433" w:rsidRDefault="00FD084A">
            <w:pPr>
              <w:adjustRightInd w:val="0"/>
              <w:snapToGrid w:val="0"/>
              <w:spacing w:line="240" w:lineRule="exact"/>
              <w:ind w:left="-60"/>
              <w:jc w:val="center"/>
              <w:rPr>
                <w:rFonts w:ascii="Times New Roman" w:hAnsi="Times New Roman"/>
                <w:color w:val="000000"/>
                <w:szCs w:val="21"/>
              </w:rPr>
            </w:pPr>
            <w:r>
              <w:rPr>
                <w:rFonts w:ascii="Times New Roman" w:hAnsi="Times New Roman"/>
                <w:color w:val="000000"/>
                <w:szCs w:val="21"/>
              </w:rPr>
              <w:t>通识教育课程平台</w:t>
            </w:r>
          </w:p>
          <w:p w:rsidR="00486433" w:rsidRDefault="00FD084A">
            <w:pPr>
              <w:adjustRightInd w:val="0"/>
              <w:snapToGrid w:val="0"/>
              <w:spacing w:line="240" w:lineRule="exact"/>
              <w:ind w:left="-60"/>
              <w:jc w:val="center"/>
              <w:rPr>
                <w:rFonts w:ascii="Times New Roman" w:hAnsi="Times New Roman"/>
                <w:color w:val="000000"/>
                <w:szCs w:val="21"/>
              </w:rPr>
            </w:pPr>
            <w:r>
              <w:rPr>
                <w:rFonts w:ascii="Times New Roman" w:hAnsi="Times New Roman"/>
                <w:color w:val="000000"/>
                <w:szCs w:val="21"/>
              </w:rPr>
              <w:t>（</w:t>
            </w:r>
            <w:r>
              <w:rPr>
                <w:rFonts w:ascii="Times New Roman" w:hAnsi="Times New Roman"/>
                <w:color w:val="000000"/>
                <w:szCs w:val="21"/>
              </w:rPr>
              <w:t>%</w:t>
            </w:r>
            <w:r>
              <w:rPr>
                <w:rFonts w:ascii="Times New Roman" w:hAnsi="Times New Roman"/>
                <w:color w:val="000000"/>
                <w:szCs w:val="21"/>
              </w:rPr>
              <w:t>）</w:t>
            </w:r>
          </w:p>
        </w:tc>
        <w:tc>
          <w:tcPr>
            <w:tcW w:w="2587" w:type="dxa"/>
            <w:vAlign w:val="center"/>
          </w:tcPr>
          <w:p w:rsidR="00486433" w:rsidRDefault="00FD084A">
            <w:pPr>
              <w:adjustRightInd w:val="0"/>
              <w:snapToGrid w:val="0"/>
              <w:jc w:val="center"/>
              <w:rPr>
                <w:rFonts w:ascii="Times New Roman" w:hAnsi="Times New Roman"/>
                <w:color w:val="000000"/>
                <w:szCs w:val="21"/>
              </w:rPr>
            </w:pPr>
            <w:r>
              <w:rPr>
                <w:rFonts w:ascii="Times New Roman" w:hAnsi="Times New Roman"/>
                <w:color w:val="000000"/>
                <w:szCs w:val="21"/>
              </w:rPr>
              <w:t>核心通识课程模块</w:t>
            </w:r>
          </w:p>
        </w:tc>
        <w:tc>
          <w:tcPr>
            <w:tcW w:w="660" w:type="dxa"/>
            <w:vAlign w:val="center"/>
          </w:tcPr>
          <w:p w:rsidR="00486433" w:rsidRDefault="00486433">
            <w:pPr>
              <w:jc w:val="center"/>
              <w:rPr>
                <w:rFonts w:ascii="宋体" w:hAnsi="宋体" w:cs="宋体"/>
                <w:color w:val="000000"/>
                <w:szCs w:val="21"/>
              </w:rPr>
            </w:pPr>
          </w:p>
        </w:tc>
        <w:tc>
          <w:tcPr>
            <w:tcW w:w="802" w:type="dxa"/>
            <w:vAlign w:val="center"/>
          </w:tcPr>
          <w:p w:rsidR="00486433" w:rsidRDefault="00FD084A">
            <w:pPr>
              <w:jc w:val="center"/>
              <w:rPr>
                <w:rFonts w:ascii="宋体" w:hAnsi="宋体" w:cs="宋体"/>
                <w:color w:val="000000"/>
                <w:szCs w:val="21"/>
              </w:rPr>
            </w:pPr>
            <w:r>
              <w:rPr>
                <w:rFonts w:ascii="宋体" w:hAnsi="宋体" w:cs="宋体" w:hint="eastAsia"/>
                <w:color w:val="000000"/>
                <w:szCs w:val="21"/>
              </w:rPr>
              <w:t>10</w:t>
            </w:r>
          </w:p>
        </w:tc>
        <w:tc>
          <w:tcPr>
            <w:tcW w:w="1069" w:type="dxa"/>
            <w:vAlign w:val="center"/>
          </w:tcPr>
          <w:p w:rsidR="00486433" w:rsidRDefault="00FD084A">
            <w:pPr>
              <w:jc w:val="center"/>
              <w:rPr>
                <w:rFonts w:ascii="宋体" w:hAnsi="宋体" w:cs="宋体"/>
                <w:color w:val="000000"/>
                <w:szCs w:val="21"/>
              </w:rPr>
            </w:pPr>
            <w:r>
              <w:rPr>
                <w:rFonts w:ascii="宋体" w:hAnsi="宋体" w:cs="宋体" w:hint="eastAsia"/>
                <w:color w:val="000000"/>
                <w:szCs w:val="21"/>
              </w:rPr>
              <w:t>160</w:t>
            </w:r>
          </w:p>
        </w:tc>
        <w:tc>
          <w:tcPr>
            <w:tcW w:w="718" w:type="dxa"/>
            <w:vAlign w:val="center"/>
          </w:tcPr>
          <w:p w:rsidR="00486433" w:rsidRDefault="00486433">
            <w:pPr>
              <w:jc w:val="center"/>
              <w:rPr>
                <w:rFonts w:ascii="宋体" w:hAnsi="宋体" w:cs="宋体"/>
                <w:color w:val="000000"/>
                <w:szCs w:val="21"/>
              </w:rPr>
            </w:pPr>
          </w:p>
        </w:tc>
        <w:tc>
          <w:tcPr>
            <w:tcW w:w="1149" w:type="dxa"/>
            <w:vAlign w:val="center"/>
          </w:tcPr>
          <w:p w:rsidR="00486433" w:rsidRDefault="00486433">
            <w:pPr>
              <w:jc w:val="center"/>
              <w:rPr>
                <w:rFonts w:ascii="宋体" w:hAnsi="宋体" w:cs="宋体"/>
                <w:color w:val="000000"/>
                <w:szCs w:val="21"/>
              </w:rPr>
            </w:pPr>
          </w:p>
        </w:tc>
        <w:tc>
          <w:tcPr>
            <w:tcW w:w="1005" w:type="dxa"/>
            <w:vAlign w:val="center"/>
          </w:tcPr>
          <w:p w:rsidR="00486433" w:rsidRDefault="00486433">
            <w:pPr>
              <w:jc w:val="center"/>
              <w:rPr>
                <w:rFonts w:ascii="宋体" w:hAnsi="宋体" w:cs="宋体"/>
                <w:color w:val="000000"/>
                <w:szCs w:val="21"/>
              </w:rPr>
            </w:pPr>
          </w:p>
        </w:tc>
        <w:tc>
          <w:tcPr>
            <w:tcW w:w="1080" w:type="dxa"/>
            <w:vAlign w:val="center"/>
          </w:tcPr>
          <w:p w:rsidR="00486433" w:rsidRDefault="00486433">
            <w:pPr>
              <w:jc w:val="center"/>
              <w:rPr>
                <w:rFonts w:ascii="宋体" w:hAnsi="宋体" w:cs="宋体"/>
                <w:color w:val="000000"/>
                <w:szCs w:val="21"/>
              </w:rPr>
            </w:pPr>
          </w:p>
        </w:tc>
      </w:tr>
      <w:tr w:rsidR="00486433">
        <w:trPr>
          <w:trHeight w:hRule="exact" w:val="576"/>
          <w:jc w:val="center"/>
        </w:trPr>
        <w:tc>
          <w:tcPr>
            <w:tcW w:w="1258" w:type="dxa"/>
            <w:vMerge/>
            <w:vAlign w:val="center"/>
          </w:tcPr>
          <w:p w:rsidR="00486433" w:rsidRDefault="00486433">
            <w:pPr>
              <w:adjustRightInd w:val="0"/>
              <w:snapToGrid w:val="0"/>
              <w:spacing w:line="240" w:lineRule="exact"/>
              <w:ind w:left="-60"/>
              <w:jc w:val="center"/>
              <w:rPr>
                <w:rFonts w:ascii="Times New Roman" w:hAnsi="Times New Roman"/>
                <w:color w:val="000000"/>
                <w:szCs w:val="21"/>
              </w:rPr>
            </w:pPr>
          </w:p>
        </w:tc>
        <w:tc>
          <w:tcPr>
            <w:tcW w:w="2587" w:type="dxa"/>
            <w:vAlign w:val="center"/>
          </w:tcPr>
          <w:p w:rsidR="00486433" w:rsidRDefault="00FD084A">
            <w:pPr>
              <w:adjustRightInd w:val="0"/>
              <w:snapToGrid w:val="0"/>
              <w:jc w:val="center"/>
              <w:rPr>
                <w:rFonts w:ascii="Times New Roman" w:hAnsi="Times New Roman"/>
                <w:color w:val="000000"/>
                <w:szCs w:val="21"/>
              </w:rPr>
            </w:pPr>
            <w:r>
              <w:rPr>
                <w:rFonts w:ascii="Times New Roman" w:hAnsi="Times New Roman"/>
                <w:color w:val="000000"/>
                <w:szCs w:val="21"/>
              </w:rPr>
              <w:t>拓展通识课程与辅助通识课程模块</w:t>
            </w:r>
          </w:p>
        </w:tc>
        <w:tc>
          <w:tcPr>
            <w:tcW w:w="660" w:type="dxa"/>
            <w:vAlign w:val="center"/>
          </w:tcPr>
          <w:p w:rsidR="00486433" w:rsidRDefault="00486433">
            <w:pPr>
              <w:jc w:val="center"/>
              <w:rPr>
                <w:rFonts w:ascii="宋体" w:hAnsi="宋体" w:cs="宋体"/>
                <w:color w:val="000000"/>
                <w:szCs w:val="21"/>
              </w:rPr>
            </w:pPr>
          </w:p>
        </w:tc>
        <w:tc>
          <w:tcPr>
            <w:tcW w:w="802" w:type="dxa"/>
            <w:vAlign w:val="center"/>
          </w:tcPr>
          <w:p w:rsidR="00486433" w:rsidRDefault="00FD084A">
            <w:pPr>
              <w:jc w:val="center"/>
              <w:rPr>
                <w:rFonts w:ascii="宋体" w:hAnsi="宋体" w:cs="宋体"/>
                <w:color w:val="000000"/>
                <w:szCs w:val="21"/>
              </w:rPr>
            </w:pPr>
            <w:r>
              <w:rPr>
                <w:rFonts w:ascii="宋体" w:hAnsi="宋体" w:cs="宋体" w:hint="eastAsia"/>
                <w:color w:val="000000"/>
                <w:szCs w:val="21"/>
              </w:rPr>
              <w:t>4</w:t>
            </w:r>
          </w:p>
        </w:tc>
        <w:tc>
          <w:tcPr>
            <w:tcW w:w="1069" w:type="dxa"/>
            <w:vAlign w:val="center"/>
          </w:tcPr>
          <w:p w:rsidR="00486433" w:rsidRDefault="00FD084A">
            <w:pPr>
              <w:jc w:val="center"/>
              <w:rPr>
                <w:rFonts w:ascii="宋体" w:hAnsi="宋体" w:cs="宋体"/>
                <w:color w:val="000000"/>
                <w:szCs w:val="21"/>
              </w:rPr>
            </w:pPr>
            <w:r>
              <w:rPr>
                <w:rFonts w:ascii="宋体" w:hAnsi="宋体" w:cs="宋体" w:hint="eastAsia"/>
                <w:color w:val="000000"/>
                <w:szCs w:val="21"/>
              </w:rPr>
              <w:t>64</w:t>
            </w:r>
          </w:p>
        </w:tc>
        <w:tc>
          <w:tcPr>
            <w:tcW w:w="718" w:type="dxa"/>
            <w:vAlign w:val="center"/>
          </w:tcPr>
          <w:p w:rsidR="00486433" w:rsidRDefault="00486433">
            <w:pPr>
              <w:jc w:val="center"/>
              <w:rPr>
                <w:rFonts w:ascii="宋体" w:hAnsi="宋体" w:cs="宋体"/>
                <w:color w:val="000000"/>
                <w:szCs w:val="21"/>
              </w:rPr>
            </w:pPr>
          </w:p>
        </w:tc>
        <w:tc>
          <w:tcPr>
            <w:tcW w:w="1149" w:type="dxa"/>
            <w:vAlign w:val="center"/>
          </w:tcPr>
          <w:p w:rsidR="00486433" w:rsidRDefault="00486433">
            <w:pPr>
              <w:jc w:val="center"/>
              <w:rPr>
                <w:rFonts w:ascii="宋体" w:hAnsi="宋体" w:cs="宋体"/>
                <w:color w:val="000000"/>
                <w:szCs w:val="21"/>
              </w:rPr>
            </w:pPr>
          </w:p>
        </w:tc>
        <w:tc>
          <w:tcPr>
            <w:tcW w:w="1005" w:type="dxa"/>
            <w:vAlign w:val="center"/>
          </w:tcPr>
          <w:p w:rsidR="00486433" w:rsidRDefault="00486433">
            <w:pPr>
              <w:jc w:val="center"/>
              <w:rPr>
                <w:rFonts w:ascii="宋体" w:hAnsi="宋体" w:cs="宋体"/>
                <w:color w:val="000000"/>
                <w:szCs w:val="21"/>
              </w:rPr>
            </w:pPr>
          </w:p>
        </w:tc>
        <w:tc>
          <w:tcPr>
            <w:tcW w:w="1080" w:type="dxa"/>
            <w:vAlign w:val="center"/>
          </w:tcPr>
          <w:p w:rsidR="00486433" w:rsidRDefault="00486433">
            <w:pPr>
              <w:jc w:val="center"/>
              <w:rPr>
                <w:rFonts w:ascii="宋体" w:hAnsi="宋体" w:cs="宋体"/>
                <w:color w:val="000000"/>
                <w:szCs w:val="21"/>
              </w:rPr>
            </w:pPr>
          </w:p>
        </w:tc>
      </w:tr>
      <w:tr w:rsidR="00486433">
        <w:trPr>
          <w:trHeight w:hRule="exact" w:val="339"/>
          <w:jc w:val="center"/>
        </w:trPr>
        <w:tc>
          <w:tcPr>
            <w:tcW w:w="1258" w:type="dxa"/>
            <w:vMerge/>
            <w:vAlign w:val="center"/>
          </w:tcPr>
          <w:p w:rsidR="00486433" w:rsidRDefault="00486433">
            <w:pPr>
              <w:adjustRightInd w:val="0"/>
              <w:snapToGrid w:val="0"/>
              <w:spacing w:line="240" w:lineRule="exact"/>
              <w:ind w:left="-60"/>
              <w:jc w:val="center"/>
              <w:rPr>
                <w:rFonts w:ascii="Times New Roman" w:hAnsi="Times New Roman"/>
                <w:color w:val="000000"/>
                <w:szCs w:val="21"/>
              </w:rPr>
            </w:pPr>
          </w:p>
        </w:tc>
        <w:tc>
          <w:tcPr>
            <w:tcW w:w="2587" w:type="dxa"/>
            <w:vAlign w:val="center"/>
          </w:tcPr>
          <w:p w:rsidR="00486433" w:rsidRDefault="00FD084A">
            <w:pPr>
              <w:adjustRightInd w:val="0"/>
              <w:snapToGrid w:val="0"/>
              <w:jc w:val="center"/>
              <w:rPr>
                <w:rFonts w:ascii="Times New Roman" w:hAnsi="Times New Roman"/>
                <w:color w:val="000000"/>
                <w:szCs w:val="21"/>
              </w:rPr>
            </w:pPr>
            <w:r>
              <w:rPr>
                <w:rFonts w:ascii="Times New Roman" w:hAnsi="Times New Roman"/>
                <w:color w:val="000000"/>
                <w:szCs w:val="21"/>
              </w:rPr>
              <w:t>“</w:t>
            </w:r>
            <w:r>
              <w:rPr>
                <w:rFonts w:ascii="Times New Roman" w:hAnsi="Times New Roman"/>
                <w:color w:val="000000"/>
                <w:szCs w:val="21"/>
              </w:rPr>
              <w:t>砚园大讲堂</w:t>
            </w:r>
            <w:r>
              <w:rPr>
                <w:rFonts w:ascii="Times New Roman" w:hAnsi="Times New Roman"/>
                <w:color w:val="000000"/>
                <w:szCs w:val="21"/>
              </w:rPr>
              <w:t>”</w:t>
            </w:r>
            <w:r>
              <w:rPr>
                <w:rFonts w:ascii="Times New Roman" w:hAnsi="Times New Roman"/>
                <w:color w:val="000000"/>
                <w:szCs w:val="21"/>
              </w:rPr>
              <w:t>模块</w:t>
            </w:r>
          </w:p>
        </w:tc>
        <w:tc>
          <w:tcPr>
            <w:tcW w:w="660" w:type="dxa"/>
            <w:vAlign w:val="center"/>
          </w:tcPr>
          <w:p w:rsidR="00486433" w:rsidRDefault="00486433">
            <w:pPr>
              <w:jc w:val="center"/>
              <w:rPr>
                <w:rFonts w:ascii="宋体" w:hAnsi="宋体" w:cs="宋体"/>
                <w:color w:val="000000"/>
                <w:szCs w:val="21"/>
              </w:rPr>
            </w:pPr>
          </w:p>
        </w:tc>
        <w:tc>
          <w:tcPr>
            <w:tcW w:w="802" w:type="dxa"/>
            <w:vAlign w:val="center"/>
          </w:tcPr>
          <w:p w:rsidR="00486433" w:rsidRDefault="00FD084A">
            <w:pPr>
              <w:jc w:val="center"/>
              <w:rPr>
                <w:rFonts w:ascii="宋体" w:hAnsi="宋体" w:cs="宋体"/>
                <w:color w:val="000000"/>
                <w:szCs w:val="21"/>
              </w:rPr>
            </w:pPr>
            <w:r>
              <w:rPr>
                <w:rFonts w:ascii="宋体" w:hAnsi="宋体" w:cs="宋体" w:hint="eastAsia"/>
                <w:color w:val="000000"/>
                <w:szCs w:val="21"/>
              </w:rPr>
              <w:t>2</w:t>
            </w:r>
          </w:p>
        </w:tc>
        <w:tc>
          <w:tcPr>
            <w:tcW w:w="1069" w:type="dxa"/>
            <w:vAlign w:val="center"/>
          </w:tcPr>
          <w:p w:rsidR="00486433" w:rsidRDefault="00FD084A">
            <w:pPr>
              <w:jc w:val="center"/>
              <w:rPr>
                <w:rFonts w:ascii="宋体" w:hAnsi="宋体" w:cs="宋体"/>
                <w:color w:val="000000"/>
                <w:szCs w:val="21"/>
              </w:rPr>
            </w:pPr>
            <w:r>
              <w:rPr>
                <w:rFonts w:ascii="宋体" w:hAnsi="宋体" w:cs="宋体" w:hint="eastAsia"/>
                <w:color w:val="000000"/>
                <w:szCs w:val="21"/>
              </w:rPr>
              <w:t>32</w:t>
            </w:r>
          </w:p>
        </w:tc>
        <w:tc>
          <w:tcPr>
            <w:tcW w:w="718" w:type="dxa"/>
            <w:vAlign w:val="center"/>
          </w:tcPr>
          <w:p w:rsidR="00486433" w:rsidRDefault="00486433">
            <w:pPr>
              <w:jc w:val="center"/>
              <w:rPr>
                <w:rFonts w:ascii="宋体" w:hAnsi="宋体" w:cs="宋体"/>
                <w:color w:val="000000"/>
                <w:szCs w:val="21"/>
              </w:rPr>
            </w:pPr>
          </w:p>
        </w:tc>
        <w:tc>
          <w:tcPr>
            <w:tcW w:w="1149" w:type="dxa"/>
            <w:vAlign w:val="center"/>
          </w:tcPr>
          <w:p w:rsidR="00486433" w:rsidRDefault="00486433">
            <w:pPr>
              <w:jc w:val="center"/>
              <w:rPr>
                <w:rFonts w:ascii="宋体" w:hAnsi="宋体" w:cs="宋体"/>
                <w:color w:val="000000"/>
                <w:szCs w:val="21"/>
              </w:rPr>
            </w:pPr>
          </w:p>
        </w:tc>
        <w:tc>
          <w:tcPr>
            <w:tcW w:w="1005" w:type="dxa"/>
            <w:vAlign w:val="center"/>
          </w:tcPr>
          <w:p w:rsidR="00486433" w:rsidRDefault="00486433">
            <w:pPr>
              <w:jc w:val="center"/>
              <w:rPr>
                <w:rFonts w:ascii="宋体" w:hAnsi="宋体" w:cs="宋体"/>
                <w:color w:val="000000"/>
                <w:szCs w:val="21"/>
              </w:rPr>
            </w:pPr>
          </w:p>
        </w:tc>
        <w:tc>
          <w:tcPr>
            <w:tcW w:w="1080" w:type="dxa"/>
            <w:vAlign w:val="center"/>
          </w:tcPr>
          <w:p w:rsidR="00486433" w:rsidRDefault="00486433">
            <w:pPr>
              <w:jc w:val="center"/>
              <w:rPr>
                <w:rFonts w:ascii="宋体" w:hAnsi="宋体" w:cs="宋体"/>
                <w:color w:val="000000"/>
                <w:szCs w:val="21"/>
              </w:rPr>
            </w:pPr>
          </w:p>
        </w:tc>
      </w:tr>
      <w:tr w:rsidR="00486433">
        <w:trPr>
          <w:trHeight w:hRule="exact" w:val="339"/>
          <w:jc w:val="center"/>
        </w:trPr>
        <w:tc>
          <w:tcPr>
            <w:tcW w:w="1258" w:type="dxa"/>
            <w:vMerge/>
            <w:vAlign w:val="center"/>
          </w:tcPr>
          <w:p w:rsidR="00486433" w:rsidRDefault="00486433">
            <w:pPr>
              <w:adjustRightInd w:val="0"/>
              <w:snapToGrid w:val="0"/>
              <w:spacing w:line="240" w:lineRule="exact"/>
              <w:ind w:left="-60"/>
              <w:jc w:val="center"/>
              <w:rPr>
                <w:rFonts w:ascii="Times New Roman" w:hAnsi="Times New Roman"/>
                <w:color w:val="000000"/>
                <w:szCs w:val="21"/>
              </w:rPr>
            </w:pPr>
          </w:p>
        </w:tc>
        <w:tc>
          <w:tcPr>
            <w:tcW w:w="2587" w:type="dxa"/>
            <w:shd w:val="clear" w:color="auto" w:fill="F2F2F2"/>
            <w:vAlign w:val="center"/>
          </w:tcPr>
          <w:p w:rsidR="00486433" w:rsidRDefault="00FD084A">
            <w:pPr>
              <w:adjustRightInd w:val="0"/>
              <w:snapToGrid w:val="0"/>
              <w:jc w:val="center"/>
              <w:rPr>
                <w:rFonts w:ascii="Times New Roman" w:hAnsi="Times New Roman"/>
                <w:szCs w:val="21"/>
              </w:rPr>
            </w:pPr>
            <w:r>
              <w:rPr>
                <w:rFonts w:ascii="Times New Roman" w:hAnsi="Times New Roman"/>
                <w:color w:val="000000"/>
                <w:szCs w:val="21"/>
              </w:rPr>
              <w:t>小计</w:t>
            </w:r>
          </w:p>
        </w:tc>
        <w:tc>
          <w:tcPr>
            <w:tcW w:w="660" w:type="dxa"/>
            <w:shd w:val="clear" w:color="auto" w:fill="F2F2F2"/>
            <w:vAlign w:val="center"/>
          </w:tcPr>
          <w:p w:rsidR="00486433" w:rsidRDefault="00486433">
            <w:pPr>
              <w:jc w:val="center"/>
              <w:rPr>
                <w:rFonts w:ascii="宋体" w:hAnsi="宋体" w:cs="宋体"/>
                <w:color w:val="000000"/>
                <w:szCs w:val="21"/>
              </w:rPr>
            </w:pPr>
          </w:p>
        </w:tc>
        <w:tc>
          <w:tcPr>
            <w:tcW w:w="802" w:type="dxa"/>
            <w:shd w:val="clear" w:color="auto" w:fill="F2F2F2"/>
            <w:vAlign w:val="center"/>
          </w:tcPr>
          <w:p w:rsidR="00486433" w:rsidRDefault="00FD084A">
            <w:pPr>
              <w:jc w:val="center"/>
              <w:rPr>
                <w:rFonts w:ascii="宋体" w:hAnsi="宋体" w:cs="宋体"/>
                <w:color w:val="000000"/>
                <w:szCs w:val="21"/>
              </w:rPr>
            </w:pPr>
            <w:r>
              <w:rPr>
                <w:rFonts w:ascii="宋体" w:hAnsi="宋体" w:cs="宋体" w:hint="eastAsia"/>
                <w:color w:val="000000"/>
                <w:szCs w:val="21"/>
              </w:rPr>
              <w:t>16</w:t>
            </w:r>
          </w:p>
        </w:tc>
        <w:tc>
          <w:tcPr>
            <w:tcW w:w="1069" w:type="dxa"/>
            <w:shd w:val="clear" w:color="auto" w:fill="F2F2F2"/>
            <w:vAlign w:val="center"/>
          </w:tcPr>
          <w:p w:rsidR="00486433" w:rsidRDefault="00FD084A">
            <w:pPr>
              <w:jc w:val="center"/>
              <w:rPr>
                <w:rFonts w:ascii="宋体" w:hAnsi="宋体" w:cs="宋体"/>
                <w:color w:val="000000"/>
                <w:szCs w:val="21"/>
              </w:rPr>
            </w:pPr>
            <w:r>
              <w:rPr>
                <w:rFonts w:ascii="宋体" w:hAnsi="宋体" w:cs="宋体" w:hint="eastAsia"/>
                <w:color w:val="000000"/>
                <w:szCs w:val="21"/>
              </w:rPr>
              <w:t>256</w:t>
            </w:r>
          </w:p>
        </w:tc>
        <w:tc>
          <w:tcPr>
            <w:tcW w:w="718" w:type="dxa"/>
            <w:shd w:val="clear" w:color="auto" w:fill="F2F2F2"/>
            <w:vAlign w:val="center"/>
          </w:tcPr>
          <w:p w:rsidR="00486433" w:rsidRDefault="00486433">
            <w:pPr>
              <w:jc w:val="center"/>
              <w:rPr>
                <w:rFonts w:ascii="宋体" w:hAnsi="宋体" w:cs="宋体"/>
                <w:color w:val="000000"/>
                <w:szCs w:val="21"/>
              </w:rPr>
            </w:pPr>
          </w:p>
        </w:tc>
        <w:tc>
          <w:tcPr>
            <w:tcW w:w="1149" w:type="dxa"/>
            <w:shd w:val="clear" w:color="auto" w:fill="F2F2F2"/>
            <w:vAlign w:val="center"/>
          </w:tcPr>
          <w:p w:rsidR="00486433" w:rsidRDefault="00486433">
            <w:pPr>
              <w:jc w:val="center"/>
              <w:rPr>
                <w:rFonts w:ascii="宋体" w:hAnsi="宋体" w:cs="宋体"/>
                <w:color w:val="000000"/>
                <w:szCs w:val="21"/>
              </w:rPr>
            </w:pPr>
          </w:p>
        </w:tc>
        <w:tc>
          <w:tcPr>
            <w:tcW w:w="1005" w:type="dxa"/>
            <w:shd w:val="clear" w:color="auto" w:fill="F2F2F2"/>
            <w:vAlign w:val="center"/>
          </w:tcPr>
          <w:p w:rsidR="00486433" w:rsidRDefault="00486433">
            <w:pPr>
              <w:jc w:val="center"/>
              <w:rPr>
                <w:rFonts w:ascii="宋体" w:hAnsi="宋体" w:cs="宋体"/>
                <w:color w:val="000000"/>
                <w:szCs w:val="21"/>
              </w:rPr>
            </w:pPr>
          </w:p>
        </w:tc>
        <w:tc>
          <w:tcPr>
            <w:tcW w:w="1080" w:type="dxa"/>
            <w:shd w:val="clear" w:color="auto" w:fill="F2F2F2"/>
            <w:vAlign w:val="center"/>
          </w:tcPr>
          <w:p w:rsidR="00486433" w:rsidRDefault="00FD084A">
            <w:pPr>
              <w:jc w:val="center"/>
              <w:rPr>
                <w:rFonts w:ascii="宋体" w:hAnsi="宋体" w:cs="宋体"/>
                <w:color w:val="000000"/>
                <w:szCs w:val="21"/>
              </w:rPr>
            </w:pPr>
            <w:r>
              <w:rPr>
                <w:rFonts w:ascii="宋体" w:hAnsi="宋体" w:cs="宋体" w:hint="eastAsia"/>
                <w:color w:val="000000"/>
                <w:szCs w:val="21"/>
              </w:rPr>
              <w:t>-</w:t>
            </w:r>
          </w:p>
        </w:tc>
      </w:tr>
      <w:tr w:rsidR="00486433">
        <w:trPr>
          <w:trHeight w:hRule="exact" w:val="339"/>
          <w:jc w:val="center"/>
        </w:trPr>
        <w:tc>
          <w:tcPr>
            <w:tcW w:w="1258" w:type="dxa"/>
            <w:vMerge w:val="restart"/>
            <w:vAlign w:val="center"/>
          </w:tcPr>
          <w:p w:rsidR="00486433" w:rsidRDefault="00FD084A">
            <w:pPr>
              <w:adjustRightInd w:val="0"/>
              <w:snapToGrid w:val="0"/>
              <w:spacing w:line="240" w:lineRule="exact"/>
              <w:ind w:left="-60"/>
              <w:jc w:val="center"/>
              <w:rPr>
                <w:rFonts w:ascii="Times New Roman" w:hAnsi="Times New Roman"/>
                <w:color w:val="000000"/>
                <w:szCs w:val="21"/>
              </w:rPr>
            </w:pPr>
            <w:r>
              <w:rPr>
                <w:rFonts w:ascii="Times New Roman" w:hAnsi="Times New Roman"/>
                <w:color w:val="000000"/>
                <w:szCs w:val="21"/>
              </w:rPr>
              <w:t>学科基础教育课程平台（</w:t>
            </w:r>
            <w:r>
              <w:rPr>
                <w:rFonts w:ascii="Times New Roman" w:hAnsi="Times New Roman"/>
                <w:color w:val="000000"/>
                <w:szCs w:val="21"/>
              </w:rPr>
              <w:t>%</w:t>
            </w:r>
            <w:r>
              <w:rPr>
                <w:rFonts w:ascii="Times New Roman" w:hAnsi="Times New Roman"/>
                <w:color w:val="000000"/>
                <w:szCs w:val="21"/>
              </w:rPr>
              <w:t>）</w:t>
            </w:r>
          </w:p>
        </w:tc>
        <w:tc>
          <w:tcPr>
            <w:tcW w:w="2587" w:type="dxa"/>
            <w:vAlign w:val="center"/>
          </w:tcPr>
          <w:p w:rsidR="00486433" w:rsidRDefault="00FD084A">
            <w:pPr>
              <w:adjustRightInd w:val="0"/>
              <w:snapToGrid w:val="0"/>
              <w:spacing w:line="240" w:lineRule="exact"/>
              <w:jc w:val="center"/>
              <w:rPr>
                <w:rFonts w:ascii="Times New Roman" w:hAnsi="Times New Roman"/>
                <w:color w:val="000000"/>
                <w:szCs w:val="21"/>
              </w:rPr>
            </w:pPr>
            <w:r>
              <w:rPr>
                <w:rFonts w:ascii="Times New Roman" w:hAnsi="Times New Roman"/>
                <w:color w:val="000000"/>
                <w:szCs w:val="21"/>
              </w:rPr>
              <w:t>相关学科基础课程模块</w:t>
            </w:r>
          </w:p>
        </w:tc>
        <w:tc>
          <w:tcPr>
            <w:tcW w:w="660" w:type="dxa"/>
            <w:vAlign w:val="center"/>
          </w:tcPr>
          <w:p w:rsidR="00486433" w:rsidRDefault="00FD084A">
            <w:pPr>
              <w:jc w:val="center"/>
              <w:rPr>
                <w:rFonts w:ascii="宋体" w:hAnsi="宋体" w:cs="宋体"/>
                <w:color w:val="000000"/>
                <w:szCs w:val="21"/>
              </w:rPr>
            </w:pPr>
            <w:r>
              <w:rPr>
                <w:rFonts w:ascii="宋体" w:hAnsi="宋体" w:cs="宋体" w:hint="eastAsia"/>
                <w:color w:val="000000"/>
                <w:szCs w:val="21"/>
              </w:rPr>
              <w:t>13</w:t>
            </w:r>
          </w:p>
        </w:tc>
        <w:tc>
          <w:tcPr>
            <w:tcW w:w="802" w:type="dxa"/>
            <w:vAlign w:val="center"/>
          </w:tcPr>
          <w:p w:rsidR="00486433" w:rsidRDefault="00FD084A">
            <w:pPr>
              <w:jc w:val="center"/>
              <w:rPr>
                <w:rFonts w:ascii="宋体" w:hAnsi="宋体" w:cs="宋体"/>
                <w:color w:val="000000"/>
                <w:szCs w:val="21"/>
              </w:rPr>
            </w:pPr>
            <w:r>
              <w:rPr>
                <w:rFonts w:ascii="宋体" w:hAnsi="宋体" w:cs="宋体" w:hint="eastAsia"/>
                <w:color w:val="000000"/>
                <w:szCs w:val="21"/>
              </w:rPr>
              <w:t>31</w:t>
            </w:r>
          </w:p>
        </w:tc>
        <w:tc>
          <w:tcPr>
            <w:tcW w:w="1069" w:type="dxa"/>
            <w:vAlign w:val="center"/>
          </w:tcPr>
          <w:p w:rsidR="00486433" w:rsidRDefault="00FD084A">
            <w:pPr>
              <w:jc w:val="center"/>
              <w:rPr>
                <w:rFonts w:ascii="宋体" w:hAnsi="宋体" w:cs="宋体"/>
                <w:color w:val="000000"/>
                <w:szCs w:val="21"/>
              </w:rPr>
            </w:pPr>
            <w:r>
              <w:rPr>
                <w:rFonts w:ascii="宋体" w:hAnsi="宋体" w:cs="宋体" w:hint="eastAsia"/>
                <w:color w:val="000000"/>
                <w:szCs w:val="21"/>
              </w:rPr>
              <w:t>496</w:t>
            </w:r>
          </w:p>
        </w:tc>
        <w:tc>
          <w:tcPr>
            <w:tcW w:w="718" w:type="dxa"/>
            <w:vAlign w:val="center"/>
          </w:tcPr>
          <w:p w:rsidR="00486433" w:rsidRDefault="00FD084A">
            <w:pPr>
              <w:jc w:val="center"/>
              <w:rPr>
                <w:rFonts w:ascii="宋体" w:hAnsi="宋体" w:cs="宋体"/>
                <w:color w:val="000000"/>
                <w:szCs w:val="21"/>
              </w:rPr>
            </w:pPr>
            <w:r>
              <w:rPr>
                <w:rFonts w:ascii="宋体" w:hAnsi="宋体" w:cs="宋体" w:hint="eastAsia"/>
                <w:color w:val="000000"/>
                <w:szCs w:val="21"/>
              </w:rPr>
              <w:t>496</w:t>
            </w:r>
          </w:p>
        </w:tc>
        <w:tc>
          <w:tcPr>
            <w:tcW w:w="1149" w:type="dxa"/>
            <w:vAlign w:val="center"/>
          </w:tcPr>
          <w:p w:rsidR="00486433" w:rsidRDefault="00FD084A">
            <w:pPr>
              <w:jc w:val="center"/>
              <w:rPr>
                <w:rFonts w:ascii="宋体" w:hAnsi="宋体" w:cs="宋体"/>
                <w:color w:val="000000"/>
                <w:szCs w:val="21"/>
              </w:rPr>
            </w:pPr>
            <w:r>
              <w:rPr>
                <w:rFonts w:ascii="宋体" w:hAnsi="宋体" w:cs="宋体" w:hint="eastAsia"/>
                <w:color w:val="000000"/>
                <w:szCs w:val="21"/>
              </w:rPr>
              <w:t>176</w:t>
            </w:r>
          </w:p>
        </w:tc>
        <w:tc>
          <w:tcPr>
            <w:tcW w:w="1005" w:type="dxa"/>
            <w:vAlign w:val="center"/>
          </w:tcPr>
          <w:p w:rsidR="00486433" w:rsidRDefault="00FD084A">
            <w:pPr>
              <w:jc w:val="center"/>
              <w:rPr>
                <w:rFonts w:ascii="宋体" w:hAnsi="宋体" w:cs="宋体"/>
                <w:color w:val="000000"/>
                <w:szCs w:val="21"/>
              </w:rPr>
            </w:pPr>
            <w:r>
              <w:rPr>
                <w:rFonts w:ascii="宋体" w:hAnsi="宋体" w:cs="宋体" w:hint="eastAsia"/>
                <w:color w:val="000000"/>
                <w:szCs w:val="21"/>
              </w:rPr>
              <w:t>15.1%</w:t>
            </w:r>
          </w:p>
        </w:tc>
        <w:tc>
          <w:tcPr>
            <w:tcW w:w="1080" w:type="dxa"/>
            <w:vAlign w:val="center"/>
          </w:tcPr>
          <w:p w:rsidR="00486433" w:rsidRDefault="00FD084A">
            <w:pPr>
              <w:jc w:val="center"/>
              <w:rPr>
                <w:rFonts w:ascii="宋体" w:hAnsi="宋体" w:cs="宋体"/>
                <w:color w:val="000000"/>
                <w:szCs w:val="21"/>
              </w:rPr>
            </w:pPr>
            <w:r>
              <w:rPr>
                <w:rFonts w:ascii="宋体" w:hAnsi="宋体" w:cs="宋体" w:hint="eastAsia"/>
                <w:color w:val="000000"/>
                <w:szCs w:val="21"/>
              </w:rPr>
              <w:t>26.2%</w:t>
            </w:r>
          </w:p>
        </w:tc>
      </w:tr>
      <w:tr w:rsidR="00486433">
        <w:trPr>
          <w:trHeight w:hRule="exact" w:val="339"/>
          <w:jc w:val="center"/>
        </w:trPr>
        <w:tc>
          <w:tcPr>
            <w:tcW w:w="1258" w:type="dxa"/>
            <w:vMerge/>
            <w:vAlign w:val="center"/>
          </w:tcPr>
          <w:p w:rsidR="00486433" w:rsidRDefault="00486433">
            <w:pPr>
              <w:adjustRightInd w:val="0"/>
              <w:snapToGrid w:val="0"/>
              <w:spacing w:line="240" w:lineRule="exact"/>
              <w:ind w:left="-60"/>
              <w:jc w:val="center"/>
              <w:rPr>
                <w:rFonts w:ascii="Times New Roman" w:hAnsi="Times New Roman"/>
                <w:color w:val="000000"/>
                <w:szCs w:val="21"/>
              </w:rPr>
            </w:pPr>
          </w:p>
        </w:tc>
        <w:tc>
          <w:tcPr>
            <w:tcW w:w="2587" w:type="dxa"/>
            <w:vAlign w:val="center"/>
          </w:tcPr>
          <w:p w:rsidR="00486433" w:rsidRDefault="00FD084A">
            <w:pPr>
              <w:adjustRightInd w:val="0"/>
              <w:snapToGrid w:val="0"/>
              <w:spacing w:line="240" w:lineRule="exact"/>
              <w:jc w:val="center"/>
              <w:rPr>
                <w:rFonts w:ascii="Times New Roman" w:hAnsi="Times New Roman"/>
                <w:color w:val="000000"/>
                <w:szCs w:val="21"/>
              </w:rPr>
            </w:pPr>
            <w:r>
              <w:rPr>
                <w:rFonts w:ascii="Times New Roman" w:hAnsi="Times New Roman"/>
                <w:color w:val="000000"/>
                <w:szCs w:val="21"/>
              </w:rPr>
              <w:t>本专业学科基础课程模块</w:t>
            </w:r>
          </w:p>
        </w:tc>
        <w:tc>
          <w:tcPr>
            <w:tcW w:w="660" w:type="dxa"/>
            <w:vAlign w:val="center"/>
          </w:tcPr>
          <w:p w:rsidR="00486433" w:rsidRDefault="00FD084A">
            <w:pPr>
              <w:jc w:val="center"/>
              <w:rPr>
                <w:rFonts w:ascii="宋体" w:hAnsi="宋体" w:cs="宋体"/>
                <w:color w:val="000000"/>
                <w:szCs w:val="21"/>
              </w:rPr>
            </w:pPr>
            <w:r>
              <w:rPr>
                <w:rFonts w:ascii="宋体" w:hAnsi="宋体" w:cs="宋体" w:hint="eastAsia"/>
                <w:color w:val="000000"/>
                <w:szCs w:val="21"/>
              </w:rPr>
              <w:t>7</w:t>
            </w:r>
          </w:p>
        </w:tc>
        <w:tc>
          <w:tcPr>
            <w:tcW w:w="802" w:type="dxa"/>
            <w:vAlign w:val="center"/>
          </w:tcPr>
          <w:p w:rsidR="00486433" w:rsidRDefault="00FD084A">
            <w:pPr>
              <w:jc w:val="center"/>
              <w:rPr>
                <w:rFonts w:ascii="宋体" w:hAnsi="宋体" w:cs="宋体"/>
                <w:color w:val="000000"/>
                <w:szCs w:val="21"/>
              </w:rPr>
            </w:pPr>
            <w:r>
              <w:rPr>
                <w:rFonts w:ascii="宋体" w:hAnsi="宋体" w:cs="宋体" w:hint="eastAsia"/>
                <w:color w:val="000000"/>
                <w:szCs w:val="21"/>
              </w:rPr>
              <w:t>12</w:t>
            </w:r>
          </w:p>
        </w:tc>
        <w:tc>
          <w:tcPr>
            <w:tcW w:w="1069" w:type="dxa"/>
            <w:vAlign w:val="center"/>
          </w:tcPr>
          <w:p w:rsidR="00486433" w:rsidRDefault="00FD084A">
            <w:pPr>
              <w:jc w:val="center"/>
              <w:rPr>
                <w:rFonts w:ascii="宋体" w:hAnsi="宋体" w:cs="宋体"/>
                <w:color w:val="000000"/>
                <w:szCs w:val="21"/>
              </w:rPr>
            </w:pPr>
            <w:r>
              <w:rPr>
                <w:rFonts w:ascii="宋体" w:hAnsi="宋体" w:cs="宋体" w:hint="eastAsia"/>
                <w:color w:val="000000"/>
                <w:szCs w:val="21"/>
              </w:rPr>
              <w:t>192</w:t>
            </w:r>
          </w:p>
        </w:tc>
        <w:tc>
          <w:tcPr>
            <w:tcW w:w="718" w:type="dxa"/>
            <w:vAlign w:val="center"/>
          </w:tcPr>
          <w:p w:rsidR="00486433" w:rsidRDefault="00FD084A">
            <w:pPr>
              <w:jc w:val="center"/>
              <w:rPr>
                <w:rFonts w:ascii="宋体" w:hAnsi="宋体" w:cs="宋体"/>
                <w:color w:val="000000"/>
                <w:szCs w:val="21"/>
              </w:rPr>
            </w:pPr>
            <w:r>
              <w:rPr>
                <w:rFonts w:ascii="宋体" w:hAnsi="宋体" w:cs="宋体" w:hint="eastAsia"/>
                <w:color w:val="000000"/>
                <w:szCs w:val="21"/>
              </w:rPr>
              <w:t>192</w:t>
            </w:r>
          </w:p>
        </w:tc>
        <w:tc>
          <w:tcPr>
            <w:tcW w:w="1149" w:type="dxa"/>
            <w:vAlign w:val="center"/>
          </w:tcPr>
          <w:p w:rsidR="00486433" w:rsidRDefault="00FD084A">
            <w:pPr>
              <w:jc w:val="center"/>
              <w:rPr>
                <w:rFonts w:ascii="宋体" w:hAnsi="宋体" w:cs="宋体"/>
                <w:color w:val="000000"/>
                <w:szCs w:val="21"/>
              </w:rPr>
            </w:pPr>
            <w:r>
              <w:rPr>
                <w:rFonts w:ascii="宋体" w:hAnsi="宋体" w:cs="宋体" w:hint="eastAsia"/>
                <w:color w:val="000000"/>
                <w:szCs w:val="21"/>
              </w:rPr>
              <w:t>80</w:t>
            </w:r>
          </w:p>
        </w:tc>
        <w:tc>
          <w:tcPr>
            <w:tcW w:w="1005" w:type="dxa"/>
            <w:vAlign w:val="center"/>
          </w:tcPr>
          <w:p w:rsidR="00486433" w:rsidRDefault="00FD084A">
            <w:pPr>
              <w:jc w:val="center"/>
              <w:rPr>
                <w:rFonts w:ascii="宋体" w:hAnsi="宋体" w:cs="宋体"/>
                <w:color w:val="000000"/>
                <w:szCs w:val="21"/>
              </w:rPr>
            </w:pPr>
            <w:r>
              <w:rPr>
                <w:rFonts w:ascii="宋体" w:hAnsi="宋体" w:cs="宋体" w:hint="eastAsia"/>
                <w:color w:val="000000"/>
                <w:szCs w:val="21"/>
              </w:rPr>
              <w:t>17.2%</w:t>
            </w:r>
          </w:p>
        </w:tc>
        <w:tc>
          <w:tcPr>
            <w:tcW w:w="1080" w:type="dxa"/>
            <w:vAlign w:val="center"/>
          </w:tcPr>
          <w:p w:rsidR="00486433" w:rsidRDefault="00FD084A">
            <w:pPr>
              <w:jc w:val="center"/>
              <w:rPr>
                <w:rFonts w:ascii="宋体" w:hAnsi="宋体" w:cs="宋体"/>
                <w:color w:val="000000"/>
                <w:szCs w:val="21"/>
              </w:rPr>
            </w:pPr>
            <w:r>
              <w:rPr>
                <w:rFonts w:ascii="宋体" w:hAnsi="宋体" w:cs="宋体" w:hint="eastAsia"/>
                <w:color w:val="000000"/>
                <w:szCs w:val="21"/>
              </w:rPr>
              <w:t>29.4%</w:t>
            </w:r>
          </w:p>
        </w:tc>
      </w:tr>
      <w:tr w:rsidR="00486433">
        <w:trPr>
          <w:trHeight w:hRule="exact" w:val="339"/>
          <w:jc w:val="center"/>
        </w:trPr>
        <w:tc>
          <w:tcPr>
            <w:tcW w:w="1258" w:type="dxa"/>
            <w:vMerge/>
            <w:vAlign w:val="center"/>
          </w:tcPr>
          <w:p w:rsidR="00486433" w:rsidRDefault="00486433">
            <w:pPr>
              <w:adjustRightInd w:val="0"/>
              <w:snapToGrid w:val="0"/>
              <w:spacing w:line="240" w:lineRule="exact"/>
              <w:ind w:left="-60"/>
              <w:jc w:val="center"/>
              <w:rPr>
                <w:rFonts w:ascii="Times New Roman" w:hAnsi="Times New Roman"/>
                <w:color w:val="000000"/>
                <w:szCs w:val="21"/>
              </w:rPr>
            </w:pPr>
          </w:p>
        </w:tc>
        <w:tc>
          <w:tcPr>
            <w:tcW w:w="2587" w:type="dxa"/>
            <w:shd w:val="clear" w:color="auto" w:fill="F2F2F2"/>
            <w:vAlign w:val="center"/>
          </w:tcPr>
          <w:p w:rsidR="00486433" w:rsidRDefault="00FD084A">
            <w:pPr>
              <w:adjustRightInd w:val="0"/>
              <w:snapToGrid w:val="0"/>
              <w:spacing w:line="240" w:lineRule="exact"/>
              <w:jc w:val="center"/>
              <w:rPr>
                <w:rFonts w:ascii="Times New Roman" w:hAnsi="Times New Roman"/>
                <w:color w:val="000000"/>
                <w:szCs w:val="21"/>
              </w:rPr>
            </w:pPr>
            <w:r>
              <w:rPr>
                <w:rFonts w:ascii="Times New Roman" w:hAnsi="Times New Roman"/>
                <w:color w:val="000000"/>
                <w:szCs w:val="21"/>
              </w:rPr>
              <w:t>小计</w:t>
            </w:r>
          </w:p>
        </w:tc>
        <w:tc>
          <w:tcPr>
            <w:tcW w:w="660" w:type="dxa"/>
            <w:shd w:val="clear" w:color="auto" w:fill="F2F2F2"/>
            <w:vAlign w:val="center"/>
          </w:tcPr>
          <w:p w:rsidR="00486433" w:rsidRDefault="00FD084A">
            <w:pPr>
              <w:jc w:val="center"/>
              <w:rPr>
                <w:rFonts w:ascii="宋体" w:hAnsi="宋体" w:cs="宋体"/>
                <w:color w:val="000000"/>
                <w:szCs w:val="21"/>
              </w:rPr>
            </w:pPr>
            <w:r>
              <w:rPr>
                <w:rFonts w:ascii="宋体" w:hAnsi="宋体" w:cs="宋体" w:hint="eastAsia"/>
                <w:color w:val="000000"/>
                <w:szCs w:val="21"/>
              </w:rPr>
              <w:t>20</w:t>
            </w:r>
          </w:p>
        </w:tc>
        <w:tc>
          <w:tcPr>
            <w:tcW w:w="802" w:type="dxa"/>
            <w:shd w:val="clear" w:color="auto" w:fill="F2F2F2"/>
            <w:vAlign w:val="center"/>
          </w:tcPr>
          <w:p w:rsidR="00486433" w:rsidRDefault="00FD084A">
            <w:pPr>
              <w:jc w:val="center"/>
              <w:rPr>
                <w:rFonts w:ascii="宋体" w:hAnsi="宋体" w:cs="宋体"/>
                <w:color w:val="000000"/>
                <w:szCs w:val="21"/>
              </w:rPr>
            </w:pPr>
            <w:r>
              <w:rPr>
                <w:rFonts w:ascii="宋体" w:hAnsi="宋体" w:cs="宋体" w:hint="eastAsia"/>
                <w:color w:val="000000"/>
                <w:szCs w:val="21"/>
              </w:rPr>
              <w:t>43</w:t>
            </w:r>
          </w:p>
        </w:tc>
        <w:tc>
          <w:tcPr>
            <w:tcW w:w="1069" w:type="dxa"/>
            <w:shd w:val="clear" w:color="auto" w:fill="F2F2F2"/>
            <w:vAlign w:val="center"/>
          </w:tcPr>
          <w:p w:rsidR="00486433" w:rsidRDefault="00FD084A">
            <w:pPr>
              <w:jc w:val="center"/>
              <w:rPr>
                <w:rFonts w:ascii="宋体" w:hAnsi="宋体" w:cs="宋体"/>
                <w:color w:val="000000"/>
                <w:szCs w:val="21"/>
              </w:rPr>
            </w:pPr>
            <w:r>
              <w:rPr>
                <w:rFonts w:ascii="宋体" w:hAnsi="宋体" w:cs="宋体" w:hint="eastAsia"/>
                <w:color w:val="000000"/>
                <w:szCs w:val="21"/>
              </w:rPr>
              <w:t>688</w:t>
            </w:r>
          </w:p>
        </w:tc>
        <w:tc>
          <w:tcPr>
            <w:tcW w:w="718" w:type="dxa"/>
            <w:shd w:val="clear" w:color="auto" w:fill="F2F2F2"/>
            <w:vAlign w:val="center"/>
          </w:tcPr>
          <w:p w:rsidR="00486433" w:rsidRDefault="00FD084A">
            <w:pPr>
              <w:jc w:val="center"/>
              <w:rPr>
                <w:rFonts w:ascii="宋体" w:hAnsi="宋体" w:cs="宋体"/>
                <w:color w:val="000000"/>
                <w:szCs w:val="21"/>
              </w:rPr>
            </w:pPr>
            <w:r>
              <w:rPr>
                <w:rFonts w:ascii="宋体" w:hAnsi="宋体" w:cs="宋体" w:hint="eastAsia"/>
                <w:color w:val="000000"/>
                <w:szCs w:val="21"/>
              </w:rPr>
              <w:t>688</w:t>
            </w:r>
          </w:p>
        </w:tc>
        <w:tc>
          <w:tcPr>
            <w:tcW w:w="1149" w:type="dxa"/>
            <w:shd w:val="clear" w:color="auto" w:fill="F2F2F2"/>
            <w:vAlign w:val="center"/>
          </w:tcPr>
          <w:p w:rsidR="00486433" w:rsidRDefault="00FD084A">
            <w:pPr>
              <w:jc w:val="center"/>
              <w:rPr>
                <w:rFonts w:ascii="宋体" w:hAnsi="宋体" w:cs="宋体"/>
                <w:color w:val="000000"/>
                <w:szCs w:val="21"/>
              </w:rPr>
            </w:pPr>
            <w:r>
              <w:rPr>
                <w:rFonts w:ascii="宋体" w:hAnsi="宋体" w:cs="宋体" w:hint="eastAsia"/>
                <w:color w:val="000000"/>
                <w:szCs w:val="21"/>
              </w:rPr>
              <w:t>256</w:t>
            </w:r>
          </w:p>
        </w:tc>
        <w:tc>
          <w:tcPr>
            <w:tcW w:w="1005" w:type="dxa"/>
            <w:shd w:val="clear" w:color="auto" w:fill="F2F2F2"/>
            <w:vAlign w:val="center"/>
          </w:tcPr>
          <w:p w:rsidR="00486433" w:rsidRDefault="00FD084A">
            <w:pPr>
              <w:jc w:val="center"/>
              <w:rPr>
                <w:rFonts w:ascii="宋体" w:hAnsi="宋体" w:cs="宋体"/>
                <w:color w:val="000000"/>
                <w:szCs w:val="21"/>
              </w:rPr>
            </w:pPr>
            <w:r>
              <w:rPr>
                <w:rFonts w:ascii="宋体" w:hAnsi="宋体" w:cs="宋体" w:hint="eastAsia"/>
                <w:color w:val="000000"/>
                <w:szCs w:val="21"/>
              </w:rPr>
              <w:t>15.8%</w:t>
            </w:r>
          </w:p>
        </w:tc>
        <w:tc>
          <w:tcPr>
            <w:tcW w:w="1080" w:type="dxa"/>
            <w:shd w:val="clear" w:color="auto" w:fill="F2F2F2"/>
            <w:vAlign w:val="center"/>
          </w:tcPr>
          <w:p w:rsidR="00486433" w:rsidRDefault="00FD084A">
            <w:pPr>
              <w:jc w:val="center"/>
              <w:rPr>
                <w:rFonts w:ascii="宋体" w:hAnsi="宋体" w:cs="宋体"/>
                <w:color w:val="000000"/>
                <w:szCs w:val="21"/>
              </w:rPr>
            </w:pPr>
            <w:r>
              <w:rPr>
                <w:rFonts w:ascii="宋体" w:hAnsi="宋体" w:cs="宋体" w:hint="eastAsia"/>
                <w:color w:val="000000"/>
                <w:szCs w:val="21"/>
              </w:rPr>
              <w:t>27.1%</w:t>
            </w:r>
          </w:p>
        </w:tc>
      </w:tr>
      <w:tr w:rsidR="00486433">
        <w:trPr>
          <w:trHeight w:hRule="exact" w:val="339"/>
          <w:jc w:val="center"/>
        </w:trPr>
        <w:tc>
          <w:tcPr>
            <w:tcW w:w="1258" w:type="dxa"/>
            <w:vMerge w:val="restart"/>
            <w:vAlign w:val="center"/>
          </w:tcPr>
          <w:p w:rsidR="00486433" w:rsidRDefault="00FD084A">
            <w:pPr>
              <w:adjustRightInd w:val="0"/>
              <w:snapToGrid w:val="0"/>
              <w:spacing w:line="240" w:lineRule="exact"/>
              <w:ind w:left="-60"/>
              <w:jc w:val="center"/>
              <w:rPr>
                <w:rFonts w:ascii="Times New Roman" w:hAnsi="Times New Roman"/>
                <w:color w:val="000000"/>
                <w:szCs w:val="21"/>
              </w:rPr>
            </w:pPr>
            <w:r>
              <w:rPr>
                <w:rFonts w:ascii="Times New Roman" w:hAnsi="Times New Roman"/>
                <w:color w:val="000000"/>
                <w:szCs w:val="21"/>
              </w:rPr>
              <w:t>专业教育课程平台</w:t>
            </w:r>
          </w:p>
          <w:p w:rsidR="00486433" w:rsidRDefault="00FD084A">
            <w:pPr>
              <w:adjustRightInd w:val="0"/>
              <w:snapToGrid w:val="0"/>
              <w:spacing w:line="240" w:lineRule="exact"/>
              <w:ind w:left="-60"/>
              <w:jc w:val="center"/>
              <w:rPr>
                <w:rFonts w:ascii="Times New Roman" w:hAnsi="Times New Roman"/>
                <w:color w:val="000000"/>
                <w:szCs w:val="21"/>
              </w:rPr>
            </w:pPr>
            <w:r>
              <w:rPr>
                <w:rFonts w:ascii="Times New Roman" w:hAnsi="Times New Roman"/>
                <w:color w:val="000000"/>
                <w:szCs w:val="21"/>
              </w:rPr>
              <w:t>（</w:t>
            </w:r>
            <w:r>
              <w:rPr>
                <w:rFonts w:ascii="Times New Roman" w:hAnsi="Times New Roman"/>
                <w:color w:val="000000"/>
                <w:szCs w:val="21"/>
              </w:rPr>
              <w:t>%</w:t>
            </w:r>
            <w:r>
              <w:rPr>
                <w:rFonts w:ascii="Times New Roman" w:hAnsi="Times New Roman"/>
                <w:color w:val="000000"/>
                <w:szCs w:val="21"/>
              </w:rPr>
              <w:t>）</w:t>
            </w:r>
          </w:p>
        </w:tc>
        <w:tc>
          <w:tcPr>
            <w:tcW w:w="2587" w:type="dxa"/>
            <w:vAlign w:val="center"/>
          </w:tcPr>
          <w:p w:rsidR="00486433" w:rsidRDefault="00FD084A">
            <w:pPr>
              <w:widowControl/>
              <w:adjustRightInd w:val="0"/>
              <w:snapToGrid w:val="0"/>
              <w:spacing w:line="240" w:lineRule="exact"/>
              <w:jc w:val="center"/>
              <w:rPr>
                <w:rFonts w:ascii="Times New Roman" w:hAnsi="Times New Roman"/>
                <w:color w:val="000000"/>
                <w:szCs w:val="21"/>
              </w:rPr>
            </w:pPr>
            <w:r>
              <w:rPr>
                <w:rFonts w:ascii="Times New Roman" w:hAnsi="Times New Roman"/>
                <w:color w:val="000000"/>
                <w:szCs w:val="21"/>
              </w:rPr>
              <w:t>专业核心课程模块</w:t>
            </w:r>
          </w:p>
        </w:tc>
        <w:tc>
          <w:tcPr>
            <w:tcW w:w="660" w:type="dxa"/>
            <w:vAlign w:val="center"/>
          </w:tcPr>
          <w:p w:rsidR="00486433" w:rsidRDefault="00FD084A">
            <w:pPr>
              <w:jc w:val="center"/>
              <w:rPr>
                <w:rFonts w:ascii="宋体" w:hAnsi="宋体" w:cs="宋体"/>
                <w:color w:val="000000"/>
                <w:szCs w:val="21"/>
              </w:rPr>
            </w:pPr>
            <w:r>
              <w:rPr>
                <w:rFonts w:ascii="宋体" w:hAnsi="宋体" w:cs="宋体" w:hint="eastAsia"/>
                <w:color w:val="000000"/>
                <w:szCs w:val="21"/>
              </w:rPr>
              <w:t>7</w:t>
            </w:r>
          </w:p>
        </w:tc>
        <w:tc>
          <w:tcPr>
            <w:tcW w:w="802" w:type="dxa"/>
            <w:vAlign w:val="center"/>
          </w:tcPr>
          <w:p w:rsidR="00486433" w:rsidRDefault="00FD084A">
            <w:pPr>
              <w:jc w:val="center"/>
              <w:rPr>
                <w:rFonts w:ascii="宋体" w:hAnsi="宋体" w:cs="宋体"/>
                <w:color w:val="000000"/>
                <w:szCs w:val="21"/>
              </w:rPr>
            </w:pPr>
            <w:r>
              <w:rPr>
                <w:rFonts w:ascii="宋体" w:hAnsi="宋体" w:cs="宋体" w:hint="eastAsia"/>
                <w:color w:val="000000"/>
                <w:szCs w:val="21"/>
              </w:rPr>
              <w:t>16</w:t>
            </w:r>
          </w:p>
        </w:tc>
        <w:tc>
          <w:tcPr>
            <w:tcW w:w="1069" w:type="dxa"/>
            <w:vAlign w:val="center"/>
          </w:tcPr>
          <w:p w:rsidR="00486433" w:rsidRDefault="00FD084A">
            <w:pPr>
              <w:jc w:val="center"/>
              <w:rPr>
                <w:rFonts w:ascii="宋体" w:hAnsi="宋体" w:cs="宋体"/>
                <w:color w:val="000000"/>
                <w:szCs w:val="21"/>
              </w:rPr>
            </w:pPr>
            <w:r>
              <w:rPr>
                <w:rFonts w:ascii="宋体" w:hAnsi="宋体" w:cs="宋体" w:hint="eastAsia"/>
                <w:color w:val="000000"/>
                <w:szCs w:val="21"/>
              </w:rPr>
              <w:t>256</w:t>
            </w:r>
          </w:p>
        </w:tc>
        <w:tc>
          <w:tcPr>
            <w:tcW w:w="718" w:type="dxa"/>
            <w:vAlign w:val="center"/>
          </w:tcPr>
          <w:p w:rsidR="00486433" w:rsidRDefault="00FD084A">
            <w:pPr>
              <w:jc w:val="center"/>
              <w:rPr>
                <w:rFonts w:ascii="宋体" w:hAnsi="宋体" w:cs="宋体"/>
                <w:color w:val="000000"/>
                <w:szCs w:val="21"/>
              </w:rPr>
            </w:pPr>
            <w:r>
              <w:rPr>
                <w:rFonts w:ascii="宋体" w:hAnsi="宋体" w:cs="宋体" w:hint="eastAsia"/>
                <w:color w:val="000000"/>
                <w:szCs w:val="21"/>
              </w:rPr>
              <w:t>256</w:t>
            </w:r>
          </w:p>
        </w:tc>
        <w:tc>
          <w:tcPr>
            <w:tcW w:w="1149" w:type="dxa"/>
            <w:vAlign w:val="center"/>
          </w:tcPr>
          <w:p w:rsidR="00486433" w:rsidRDefault="00FD084A">
            <w:pPr>
              <w:jc w:val="center"/>
              <w:rPr>
                <w:rFonts w:ascii="宋体" w:hAnsi="宋体" w:cs="宋体"/>
                <w:color w:val="000000"/>
                <w:szCs w:val="21"/>
              </w:rPr>
            </w:pPr>
            <w:r>
              <w:rPr>
                <w:rFonts w:ascii="宋体" w:hAnsi="宋体" w:cs="宋体" w:hint="eastAsia"/>
                <w:color w:val="000000"/>
                <w:szCs w:val="21"/>
              </w:rPr>
              <w:t>160</w:t>
            </w:r>
          </w:p>
        </w:tc>
        <w:tc>
          <w:tcPr>
            <w:tcW w:w="1005" w:type="dxa"/>
            <w:vAlign w:val="center"/>
          </w:tcPr>
          <w:p w:rsidR="00486433" w:rsidRDefault="00FD084A">
            <w:pPr>
              <w:jc w:val="center"/>
              <w:rPr>
                <w:rFonts w:ascii="宋体" w:hAnsi="宋体" w:cs="宋体"/>
                <w:color w:val="000000"/>
                <w:szCs w:val="21"/>
              </w:rPr>
            </w:pPr>
            <w:r>
              <w:rPr>
                <w:rFonts w:ascii="宋体" w:hAnsi="宋体" w:cs="宋体" w:hint="eastAsia"/>
                <w:color w:val="000000"/>
                <w:szCs w:val="21"/>
              </w:rPr>
              <w:t>23.8%</w:t>
            </w:r>
          </w:p>
        </w:tc>
        <w:tc>
          <w:tcPr>
            <w:tcW w:w="1080" w:type="dxa"/>
            <w:vAlign w:val="center"/>
          </w:tcPr>
          <w:p w:rsidR="00486433" w:rsidRDefault="00FD084A">
            <w:pPr>
              <w:jc w:val="center"/>
              <w:rPr>
                <w:rFonts w:ascii="宋体" w:hAnsi="宋体" w:cs="宋体"/>
                <w:color w:val="000000"/>
                <w:szCs w:val="21"/>
              </w:rPr>
            </w:pPr>
            <w:r>
              <w:rPr>
                <w:rFonts w:ascii="宋体" w:hAnsi="宋体" w:cs="宋体" w:hint="eastAsia"/>
                <w:color w:val="000000"/>
                <w:szCs w:val="21"/>
              </w:rPr>
              <w:t>38.4%</w:t>
            </w:r>
          </w:p>
        </w:tc>
      </w:tr>
      <w:tr w:rsidR="00486433">
        <w:trPr>
          <w:trHeight w:hRule="exact" w:val="339"/>
          <w:jc w:val="center"/>
        </w:trPr>
        <w:tc>
          <w:tcPr>
            <w:tcW w:w="1258" w:type="dxa"/>
            <w:vMerge/>
            <w:vAlign w:val="center"/>
          </w:tcPr>
          <w:p w:rsidR="00486433" w:rsidRDefault="00486433">
            <w:pPr>
              <w:adjustRightInd w:val="0"/>
              <w:snapToGrid w:val="0"/>
              <w:spacing w:line="240" w:lineRule="exact"/>
              <w:ind w:left="-60"/>
              <w:jc w:val="center"/>
              <w:rPr>
                <w:rFonts w:ascii="Times New Roman" w:hAnsi="Times New Roman"/>
                <w:color w:val="000000"/>
                <w:szCs w:val="21"/>
              </w:rPr>
            </w:pPr>
          </w:p>
        </w:tc>
        <w:tc>
          <w:tcPr>
            <w:tcW w:w="2587" w:type="dxa"/>
            <w:vAlign w:val="center"/>
          </w:tcPr>
          <w:p w:rsidR="00486433" w:rsidRDefault="00FD084A">
            <w:pPr>
              <w:widowControl/>
              <w:adjustRightInd w:val="0"/>
              <w:snapToGrid w:val="0"/>
              <w:spacing w:line="240" w:lineRule="exact"/>
              <w:jc w:val="center"/>
              <w:rPr>
                <w:rFonts w:ascii="Times New Roman" w:hAnsi="Times New Roman"/>
                <w:color w:val="000000"/>
                <w:szCs w:val="21"/>
              </w:rPr>
            </w:pPr>
            <w:r>
              <w:rPr>
                <w:rFonts w:ascii="Times New Roman" w:hAnsi="Times New Roman"/>
                <w:color w:val="000000"/>
                <w:szCs w:val="21"/>
              </w:rPr>
              <w:t>专业选修课程模块</w:t>
            </w:r>
          </w:p>
        </w:tc>
        <w:tc>
          <w:tcPr>
            <w:tcW w:w="660" w:type="dxa"/>
            <w:vAlign w:val="center"/>
          </w:tcPr>
          <w:p w:rsidR="00486433" w:rsidRDefault="00FD084A">
            <w:pPr>
              <w:jc w:val="center"/>
              <w:rPr>
                <w:rFonts w:ascii="宋体" w:hAnsi="宋体" w:cs="宋体"/>
                <w:color w:val="000000"/>
                <w:szCs w:val="21"/>
              </w:rPr>
            </w:pPr>
            <w:r>
              <w:rPr>
                <w:rFonts w:ascii="宋体" w:hAnsi="宋体" w:cs="宋体" w:hint="eastAsia"/>
                <w:color w:val="000000"/>
                <w:szCs w:val="21"/>
              </w:rPr>
              <w:t>7</w:t>
            </w:r>
          </w:p>
        </w:tc>
        <w:tc>
          <w:tcPr>
            <w:tcW w:w="802" w:type="dxa"/>
            <w:vAlign w:val="center"/>
          </w:tcPr>
          <w:p w:rsidR="00486433" w:rsidRDefault="00FD084A">
            <w:pPr>
              <w:jc w:val="center"/>
              <w:rPr>
                <w:rFonts w:ascii="宋体" w:hAnsi="宋体" w:cs="宋体"/>
                <w:color w:val="000000"/>
                <w:szCs w:val="21"/>
              </w:rPr>
            </w:pPr>
            <w:r>
              <w:rPr>
                <w:rFonts w:ascii="宋体" w:hAnsi="宋体" w:cs="宋体" w:hint="eastAsia"/>
                <w:color w:val="000000"/>
                <w:szCs w:val="21"/>
              </w:rPr>
              <w:t>11</w:t>
            </w:r>
          </w:p>
        </w:tc>
        <w:tc>
          <w:tcPr>
            <w:tcW w:w="1069" w:type="dxa"/>
            <w:vAlign w:val="center"/>
          </w:tcPr>
          <w:p w:rsidR="00486433" w:rsidRDefault="00FD084A">
            <w:pPr>
              <w:jc w:val="center"/>
              <w:rPr>
                <w:rFonts w:ascii="宋体" w:hAnsi="宋体" w:cs="宋体"/>
                <w:color w:val="000000"/>
                <w:szCs w:val="21"/>
              </w:rPr>
            </w:pPr>
            <w:r>
              <w:rPr>
                <w:rFonts w:ascii="宋体" w:hAnsi="宋体" w:cs="宋体" w:hint="eastAsia"/>
                <w:color w:val="000000"/>
                <w:szCs w:val="21"/>
              </w:rPr>
              <w:t>208</w:t>
            </w:r>
          </w:p>
        </w:tc>
        <w:tc>
          <w:tcPr>
            <w:tcW w:w="718" w:type="dxa"/>
            <w:vAlign w:val="center"/>
          </w:tcPr>
          <w:p w:rsidR="00486433" w:rsidRDefault="00FD084A">
            <w:pPr>
              <w:jc w:val="center"/>
              <w:rPr>
                <w:rFonts w:ascii="宋体" w:hAnsi="宋体" w:cs="宋体"/>
                <w:color w:val="000000"/>
                <w:szCs w:val="21"/>
              </w:rPr>
            </w:pPr>
            <w:r>
              <w:rPr>
                <w:rFonts w:ascii="宋体" w:hAnsi="宋体" w:cs="宋体" w:hint="eastAsia"/>
                <w:color w:val="000000"/>
                <w:szCs w:val="21"/>
              </w:rPr>
              <w:t>208</w:t>
            </w:r>
          </w:p>
        </w:tc>
        <w:tc>
          <w:tcPr>
            <w:tcW w:w="1149" w:type="dxa"/>
            <w:vAlign w:val="center"/>
          </w:tcPr>
          <w:p w:rsidR="00486433" w:rsidRDefault="00FD084A">
            <w:pPr>
              <w:jc w:val="center"/>
              <w:rPr>
                <w:rFonts w:ascii="宋体" w:hAnsi="宋体" w:cs="宋体"/>
                <w:color w:val="000000"/>
                <w:szCs w:val="21"/>
              </w:rPr>
            </w:pPr>
            <w:r>
              <w:rPr>
                <w:rFonts w:ascii="宋体" w:hAnsi="宋体" w:cs="宋体" w:hint="eastAsia"/>
                <w:color w:val="000000"/>
                <w:szCs w:val="21"/>
              </w:rPr>
              <w:t>32</w:t>
            </w:r>
          </w:p>
        </w:tc>
        <w:tc>
          <w:tcPr>
            <w:tcW w:w="1005" w:type="dxa"/>
            <w:vAlign w:val="center"/>
          </w:tcPr>
          <w:p w:rsidR="00486433" w:rsidRDefault="00FD084A">
            <w:pPr>
              <w:jc w:val="center"/>
              <w:rPr>
                <w:rFonts w:ascii="宋体" w:hAnsi="宋体" w:cs="宋体"/>
                <w:color w:val="000000"/>
                <w:szCs w:val="21"/>
              </w:rPr>
            </w:pPr>
            <w:r>
              <w:rPr>
                <w:rFonts w:ascii="宋体" w:hAnsi="宋体" w:cs="宋体" w:hint="eastAsia"/>
                <w:color w:val="000000"/>
                <w:szCs w:val="21"/>
              </w:rPr>
              <w:t>7.7%</w:t>
            </w:r>
          </w:p>
        </w:tc>
        <w:tc>
          <w:tcPr>
            <w:tcW w:w="1080" w:type="dxa"/>
            <w:vAlign w:val="center"/>
          </w:tcPr>
          <w:p w:rsidR="00486433" w:rsidRDefault="00FD084A">
            <w:pPr>
              <w:jc w:val="center"/>
              <w:rPr>
                <w:rFonts w:ascii="宋体" w:hAnsi="宋体" w:cs="宋体"/>
                <w:color w:val="000000"/>
                <w:szCs w:val="21"/>
              </w:rPr>
            </w:pPr>
            <w:r>
              <w:rPr>
                <w:rFonts w:ascii="宋体" w:hAnsi="宋体" w:cs="宋体" w:hint="eastAsia"/>
                <w:color w:val="000000"/>
                <w:szCs w:val="21"/>
              </w:rPr>
              <w:t>14.3%</w:t>
            </w:r>
          </w:p>
        </w:tc>
      </w:tr>
      <w:tr w:rsidR="00486433">
        <w:trPr>
          <w:trHeight w:hRule="exact" w:val="339"/>
          <w:jc w:val="center"/>
        </w:trPr>
        <w:tc>
          <w:tcPr>
            <w:tcW w:w="1258" w:type="dxa"/>
            <w:vMerge/>
            <w:vAlign w:val="center"/>
          </w:tcPr>
          <w:p w:rsidR="00486433" w:rsidRDefault="00486433">
            <w:pPr>
              <w:adjustRightInd w:val="0"/>
              <w:snapToGrid w:val="0"/>
              <w:spacing w:line="240" w:lineRule="exact"/>
              <w:ind w:left="-60"/>
              <w:jc w:val="center"/>
              <w:rPr>
                <w:rFonts w:ascii="Times New Roman" w:hAnsi="Times New Roman"/>
                <w:color w:val="000000"/>
                <w:szCs w:val="21"/>
              </w:rPr>
            </w:pPr>
          </w:p>
        </w:tc>
        <w:tc>
          <w:tcPr>
            <w:tcW w:w="2587" w:type="dxa"/>
            <w:shd w:val="clear" w:color="auto" w:fill="F2F2F2"/>
            <w:vAlign w:val="center"/>
          </w:tcPr>
          <w:p w:rsidR="00486433" w:rsidRDefault="00FD084A">
            <w:pPr>
              <w:adjustRightInd w:val="0"/>
              <w:snapToGrid w:val="0"/>
              <w:spacing w:line="240" w:lineRule="exact"/>
              <w:jc w:val="center"/>
              <w:rPr>
                <w:rFonts w:ascii="Times New Roman" w:hAnsi="Times New Roman"/>
                <w:color w:val="000000"/>
                <w:szCs w:val="21"/>
              </w:rPr>
            </w:pPr>
            <w:r>
              <w:rPr>
                <w:rFonts w:ascii="Times New Roman" w:hAnsi="Times New Roman"/>
                <w:color w:val="000000"/>
                <w:szCs w:val="21"/>
              </w:rPr>
              <w:t>小计</w:t>
            </w:r>
          </w:p>
        </w:tc>
        <w:tc>
          <w:tcPr>
            <w:tcW w:w="660" w:type="dxa"/>
            <w:shd w:val="clear" w:color="auto" w:fill="F2F2F2"/>
            <w:vAlign w:val="center"/>
          </w:tcPr>
          <w:p w:rsidR="00486433" w:rsidRDefault="00FD084A">
            <w:pPr>
              <w:jc w:val="center"/>
              <w:rPr>
                <w:rFonts w:ascii="宋体" w:hAnsi="宋体" w:cs="宋体"/>
                <w:color w:val="000000"/>
                <w:szCs w:val="21"/>
              </w:rPr>
            </w:pPr>
            <w:r>
              <w:rPr>
                <w:rFonts w:ascii="宋体" w:hAnsi="宋体" w:cs="宋体" w:hint="eastAsia"/>
                <w:color w:val="000000"/>
                <w:szCs w:val="21"/>
              </w:rPr>
              <w:t>14</w:t>
            </w:r>
          </w:p>
        </w:tc>
        <w:tc>
          <w:tcPr>
            <w:tcW w:w="802" w:type="dxa"/>
            <w:shd w:val="clear" w:color="auto" w:fill="F2F2F2"/>
            <w:vAlign w:val="center"/>
          </w:tcPr>
          <w:p w:rsidR="00486433" w:rsidRDefault="00FD084A">
            <w:pPr>
              <w:jc w:val="center"/>
              <w:rPr>
                <w:rFonts w:ascii="宋体" w:hAnsi="宋体" w:cs="宋体"/>
                <w:color w:val="000000"/>
                <w:szCs w:val="21"/>
              </w:rPr>
            </w:pPr>
            <w:r>
              <w:rPr>
                <w:rFonts w:ascii="宋体" w:hAnsi="宋体" w:cs="宋体" w:hint="eastAsia"/>
                <w:color w:val="000000"/>
                <w:szCs w:val="21"/>
              </w:rPr>
              <w:t>29</w:t>
            </w:r>
          </w:p>
        </w:tc>
        <w:tc>
          <w:tcPr>
            <w:tcW w:w="1069" w:type="dxa"/>
            <w:shd w:val="clear" w:color="auto" w:fill="F2F2F2"/>
            <w:vAlign w:val="center"/>
          </w:tcPr>
          <w:p w:rsidR="00486433" w:rsidRDefault="00FD084A">
            <w:pPr>
              <w:jc w:val="center"/>
              <w:rPr>
                <w:rFonts w:ascii="宋体" w:hAnsi="宋体" w:cs="宋体"/>
                <w:color w:val="000000"/>
                <w:szCs w:val="21"/>
              </w:rPr>
            </w:pPr>
            <w:r>
              <w:rPr>
                <w:rFonts w:ascii="宋体" w:hAnsi="宋体" w:cs="宋体" w:hint="eastAsia"/>
                <w:color w:val="000000"/>
                <w:szCs w:val="21"/>
              </w:rPr>
              <w:t>464</w:t>
            </w:r>
          </w:p>
        </w:tc>
        <w:tc>
          <w:tcPr>
            <w:tcW w:w="718" w:type="dxa"/>
            <w:shd w:val="clear" w:color="auto" w:fill="F2F2F2"/>
            <w:vAlign w:val="center"/>
          </w:tcPr>
          <w:p w:rsidR="00486433" w:rsidRDefault="00FD084A">
            <w:pPr>
              <w:jc w:val="center"/>
              <w:rPr>
                <w:rFonts w:ascii="宋体" w:hAnsi="宋体" w:cs="宋体"/>
                <w:color w:val="000000"/>
                <w:szCs w:val="21"/>
              </w:rPr>
            </w:pPr>
            <w:r>
              <w:rPr>
                <w:rFonts w:ascii="宋体" w:hAnsi="宋体" w:cs="宋体" w:hint="eastAsia"/>
                <w:color w:val="000000"/>
                <w:szCs w:val="21"/>
              </w:rPr>
              <w:t>464</w:t>
            </w:r>
          </w:p>
        </w:tc>
        <w:tc>
          <w:tcPr>
            <w:tcW w:w="1149" w:type="dxa"/>
            <w:shd w:val="clear" w:color="auto" w:fill="F2F2F2"/>
            <w:vAlign w:val="center"/>
          </w:tcPr>
          <w:p w:rsidR="00486433" w:rsidRDefault="00FD084A">
            <w:pPr>
              <w:jc w:val="center"/>
              <w:rPr>
                <w:rFonts w:ascii="宋体" w:hAnsi="宋体" w:cs="宋体"/>
                <w:color w:val="000000"/>
                <w:szCs w:val="21"/>
              </w:rPr>
            </w:pPr>
            <w:r>
              <w:rPr>
                <w:rFonts w:ascii="宋体" w:hAnsi="宋体" w:cs="宋体" w:hint="eastAsia"/>
                <w:color w:val="000000"/>
                <w:szCs w:val="21"/>
              </w:rPr>
              <w:t>192</w:t>
            </w:r>
          </w:p>
        </w:tc>
        <w:tc>
          <w:tcPr>
            <w:tcW w:w="1005" w:type="dxa"/>
            <w:shd w:val="clear" w:color="auto" w:fill="F2F2F2"/>
            <w:vAlign w:val="center"/>
          </w:tcPr>
          <w:p w:rsidR="00486433" w:rsidRDefault="00FD084A">
            <w:pPr>
              <w:jc w:val="center"/>
              <w:rPr>
                <w:rFonts w:ascii="宋体" w:hAnsi="宋体" w:cs="宋体"/>
                <w:color w:val="000000"/>
                <w:szCs w:val="21"/>
              </w:rPr>
            </w:pPr>
            <w:r>
              <w:rPr>
                <w:rFonts w:ascii="宋体" w:hAnsi="宋体" w:cs="宋体" w:hint="eastAsia"/>
                <w:color w:val="000000"/>
                <w:szCs w:val="21"/>
              </w:rPr>
              <w:t>18.3%</w:t>
            </w:r>
          </w:p>
        </w:tc>
        <w:tc>
          <w:tcPr>
            <w:tcW w:w="1080" w:type="dxa"/>
            <w:shd w:val="clear" w:color="auto" w:fill="F2F2F2"/>
            <w:vAlign w:val="center"/>
          </w:tcPr>
          <w:p w:rsidR="00486433" w:rsidRDefault="00FD084A">
            <w:pPr>
              <w:jc w:val="center"/>
              <w:rPr>
                <w:rFonts w:ascii="宋体" w:hAnsi="宋体" w:cs="宋体"/>
                <w:color w:val="000000"/>
                <w:szCs w:val="21"/>
              </w:rPr>
            </w:pPr>
            <w:r>
              <w:rPr>
                <w:rFonts w:ascii="宋体" w:hAnsi="宋体" w:cs="宋体" w:hint="eastAsia"/>
                <w:color w:val="000000"/>
                <w:szCs w:val="21"/>
              </w:rPr>
              <w:t>27.4%</w:t>
            </w:r>
          </w:p>
        </w:tc>
      </w:tr>
      <w:tr w:rsidR="00486433">
        <w:trPr>
          <w:trHeight w:hRule="exact" w:val="339"/>
          <w:jc w:val="center"/>
        </w:trPr>
        <w:tc>
          <w:tcPr>
            <w:tcW w:w="1258" w:type="dxa"/>
            <w:vMerge w:val="restart"/>
            <w:vAlign w:val="center"/>
          </w:tcPr>
          <w:p w:rsidR="00486433" w:rsidRDefault="00FD084A">
            <w:pPr>
              <w:adjustRightInd w:val="0"/>
              <w:snapToGrid w:val="0"/>
              <w:spacing w:line="240" w:lineRule="exact"/>
              <w:ind w:left="-60"/>
              <w:jc w:val="center"/>
              <w:rPr>
                <w:rFonts w:ascii="Times New Roman" w:hAnsi="Times New Roman"/>
                <w:color w:val="000000"/>
                <w:szCs w:val="21"/>
              </w:rPr>
            </w:pPr>
            <w:r>
              <w:rPr>
                <w:rFonts w:ascii="Times New Roman" w:hAnsi="Times New Roman"/>
                <w:color w:val="000000"/>
                <w:szCs w:val="21"/>
              </w:rPr>
              <w:t>实践教学课程平台</w:t>
            </w:r>
          </w:p>
          <w:p w:rsidR="00486433" w:rsidRDefault="00FD084A">
            <w:pPr>
              <w:adjustRightInd w:val="0"/>
              <w:snapToGrid w:val="0"/>
              <w:spacing w:line="240" w:lineRule="exact"/>
              <w:ind w:left="-60"/>
              <w:jc w:val="center"/>
              <w:rPr>
                <w:rFonts w:ascii="Times New Roman" w:hAnsi="Times New Roman"/>
                <w:color w:val="000000"/>
                <w:szCs w:val="21"/>
              </w:rPr>
            </w:pPr>
            <w:r>
              <w:rPr>
                <w:rFonts w:ascii="Times New Roman" w:hAnsi="Times New Roman"/>
                <w:color w:val="000000"/>
                <w:szCs w:val="21"/>
              </w:rPr>
              <w:t>（</w:t>
            </w:r>
            <w:r>
              <w:rPr>
                <w:rFonts w:ascii="Times New Roman" w:hAnsi="Times New Roman"/>
                <w:color w:val="000000"/>
                <w:szCs w:val="21"/>
              </w:rPr>
              <w:t>%</w:t>
            </w:r>
            <w:r>
              <w:rPr>
                <w:rFonts w:ascii="Times New Roman" w:hAnsi="Times New Roman"/>
                <w:color w:val="000000"/>
                <w:szCs w:val="21"/>
              </w:rPr>
              <w:t>）</w:t>
            </w:r>
          </w:p>
        </w:tc>
        <w:tc>
          <w:tcPr>
            <w:tcW w:w="2587" w:type="dxa"/>
            <w:vAlign w:val="center"/>
          </w:tcPr>
          <w:p w:rsidR="00486433" w:rsidRDefault="00FD084A">
            <w:pPr>
              <w:widowControl/>
              <w:adjustRightInd w:val="0"/>
              <w:snapToGrid w:val="0"/>
              <w:spacing w:line="240" w:lineRule="exact"/>
              <w:jc w:val="center"/>
              <w:rPr>
                <w:rFonts w:ascii="Times New Roman" w:hAnsi="Times New Roman"/>
                <w:color w:val="000000"/>
                <w:szCs w:val="21"/>
              </w:rPr>
            </w:pPr>
            <w:r>
              <w:rPr>
                <w:rFonts w:ascii="Times New Roman" w:hAnsi="Times New Roman"/>
                <w:color w:val="000000"/>
                <w:szCs w:val="21"/>
              </w:rPr>
              <w:t>专业实践课程模块</w:t>
            </w:r>
          </w:p>
        </w:tc>
        <w:tc>
          <w:tcPr>
            <w:tcW w:w="660" w:type="dxa"/>
            <w:vAlign w:val="center"/>
          </w:tcPr>
          <w:p w:rsidR="00486433" w:rsidRDefault="00FD084A">
            <w:pPr>
              <w:jc w:val="center"/>
              <w:rPr>
                <w:rFonts w:ascii="宋体" w:hAnsi="宋体" w:cs="宋体"/>
                <w:color w:val="000000"/>
                <w:szCs w:val="21"/>
              </w:rPr>
            </w:pPr>
            <w:r>
              <w:rPr>
                <w:rFonts w:ascii="宋体" w:hAnsi="宋体" w:cs="宋体" w:hint="eastAsia"/>
                <w:color w:val="000000"/>
                <w:szCs w:val="21"/>
              </w:rPr>
              <w:t>9</w:t>
            </w:r>
          </w:p>
        </w:tc>
        <w:tc>
          <w:tcPr>
            <w:tcW w:w="802" w:type="dxa"/>
          </w:tcPr>
          <w:p w:rsidR="00486433" w:rsidRDefault="00FD084A">
            <w:pPr>
              <w:jc w:val="center"/>
              <w:rPr>
                <w:rFonts w:ascii="宋体" w:hAnsi="宋体" w:cs="宋体"/>
                <w:color w:val="000000"/>
                <w:szCs w:val="21"/>
              </w:rPr>
            </w:pPr>
            <w:r>
              <w:rPr>
                <w:rFonts w:ascii="宋体" w:hAnsi="宋体" w:cs="宋体" w:hint="eastAsia"/>
                <w:color w:val="000000"/>
                <w:szCs w:val="21"/>
              </w:rPr>
              <w:t>4</w:t>
            </w:r>
            <w:r>
              <w:rPr>
                <w:rFonts w:ascii="宋体" w:hAnsi="宋体" w:cs="宋体" w:hint="eastAsia"/>
                <w:color w:val="000000"/>
                <w:szCs w:val="21"/>
              </w:rPr>
              <w:t>4</w:t>
            </w:r>
          </w:p>
        </w:tc>
        <w:tc>
          <w:tcPr>
            <w:tcW w:w="1069" w:type="dxa"/>
            <w:vAlign w:val="center"/>
          </w:tcPr>
          <w:p w:rsidR="00486433" w:rsidRDefault="00FD084A">
            <w:pPr>
              <w:jc w:val="center"/>
              <w:rPr>
                <w:rFonts w:ascii="宋体" w:hAnsi="宋体" w:cs="宋体"/>
                <w:color w:val="000000"/>
                <w:szCs w:val="21"/>
              </w:rPr>
            </w:pPr>
            <w:r>
              <w:rPr>
                <w:rFonts w:ascii="宋体" w:hAnsi="宋体" w:cs="宋体" w:hint="eastAsia"/>
                <w:color w:val="000000"/>
                <w:szCs w:val="21"/>
              </w:rPr>
              <w:t>704</w:t>
            </w:r>
          </w:p>
        </w:tc>
        <w:tc>
          <w:tcPr>
            <w:tcW w:w="718" w:type="dxa"/>
            <w:vAlign w:val="center"/>
          </w:tcPr>
          <w:p w:rsidR="00486433" w:rsidRDefault="00FD084A">
            <w:pPr>
              <w:jc w:val="center"/>
              <w:rPr>
                <w:rFonts w:ascii="宋体" w:hAnsi="宋体" w:cs="宋体"/>
                <w:color w:val="000000"/>
                <w:szCs w:val="21"/>
              </w:rPr>
            </w:pPr>
            <w:r>
              <w:rPr>
                <w:rFonts w:ascii="宋体" w:hAnsi="宋体" w:cs="宋体" w:hint="eastAsia"/>
                <w:color w:val="000000"/>
                <w:szCs w:val="21"/>
              </w:rPr>
              <w:t>0</w:t>
            </w:r>
          </w:p>
        </w:tc>
        <w:tc>
          <w:tcPr>
            <w:tcW w:w="1149" w:type="dxa"/>
            <w:vAlign w:val="center"/>
          </w:tcPr>
          <w:p w:rsidR="00486433" w:rsidRDefault="00FD084A">
            <w:pPr>
              <w:jc w:val="center"/>
              <w:rPr>
                <w:rFonts w:ascii="宋体" w:hAnsi="宋体" w:cs="宋体"/>
                <w:color w:val="000000"/>
                <w:szCs w:val="21"/>
              </w:rPr>
            </w:pPr>
            <w:r>
              <w:rPr>
                <w:rFonts w:ascii="宋体" w:hAnsi="宋体" w:cs="宋体" w:hint="eastAsia"/>
                <w:color w:val="000000"/>
                <w:szCs w:val="21"/>
              </w:rPr>
              <w:t>1408</w:t>
            </w:r>
          </w:p>
        </w:tc>
        <w:tc>
          <w:tcPr>
            <w:tcW w:w="1005" w:type="dxa"/>
            <w:vAlign w:val="center"/>
          </w:tcPr>
          <w:p w:rsidR="00486433" w:rsidRDefault="00FD084A">
            <w:pPr>
              <w:jc w:val="center"/>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szCs w:val="21"/>
              </w:rPr>
              <w:t xml:space="preserve">　</w:t>
            </w:r>
          </w:p>
        </w:tc>
        <w:tc>
          <w:tcPr>
            <w:tcW w:w="1080" w:type="dxa"/>
            <w:vAlign w:val="center"/>
          </w:tcPr>
          <w:p w:rsidR="00486433" w:rsidRDefault="00FD084A">
            <w:pPr>
              <w:jc w:val="center"/>
              <w:rPr>
                <w:rFonts w:ascii="宋体" w:hAnsi="宋体" w:cs="宋体"/>
                <w:color w:val="000000"/>
                <w:szCs w:val="21"/>
              </w:rPr>
            </w:pPr>
            <w:r>
              <w:rPr>
                <w:rFonts w:ascii="宋体" w:hAnsi="宋体" w:cs="宋体" w:hint="eastAsia"/>
                <w:color w:val="000000"/>
                <w:szCs w:val="21"/>
              </w:rPr>
              <w:t>-</w:t>
            </w:r>
          </w:p>
        </w:tc>
      </w:tr>
      <w:tr w:rsidR="00486433">
        <w:trPr>
          <w:trHeight w:hRule="exact" w:val="339"/>
          <w:jc w:val="center"/>
        </w:trPr>
        <w:tc>
          <w:tcPr>
            <w:tcW w:w="1258" w:type="dxa"/>
            <w:vMerge/>
            <w:vAlign w:val="center"/>
          </w:tcPr>
          <w:p w:rsidR="00486433" w:rsidRDefault="00486433">
            <w:pPr>
              <w:adjustRightInd w:val="0"/>
              <w:snapToGrid w:val="0"/>
              <w:spacing w:line="240" w:lineRule="exact"/>
              <w:ind w:left="-60"/>
              <w:rPr>
                <w:rFonts w:ascii="Times New Roman" w:hAnsi="Times New Roman"/>
                <w:color w:val="000000"/>
                <w:szCs w:val="21"/>
              </w:rPr>
            </w:pPr>
          </w:p>
        </w:tc>
        <w:tc>
          <w:tcPr>
            <w:tcW w:w="2587" w:type="dxa"/>
            <w:vAlign w:val="center"/>
          </w:tcPr>
          <w:p w:rsidR="00486433" w:rsidRDefault="00FD084A">
            <w:pPr>
              <w:adjustRightInd w:val="0"/>
              <w:snapToGrid w:val="0"/>
              <w:spacing w:line="240" w:lineRule="exact"/>
              <w:jc w:val="center"/>
              <w:rPr>
                <w:rFonts w:ascii="Times New Roman" w:hAnsi="Times New Roman"/>
                <w:color w:val="000000"/>
                <w:szCs w:val="21"/>
              </w:rPr>
            </w:pPr>
            <w:r>
              <w:rPr>
                <w:rFonts w:ascii="Times New Roman" w:hAnsi="Times New Roman"/>
                <w:color w:val="000000"/>
                <w:szCs w:val="21"/>
              </w:rPr>
              <w:t>创新创业课程模块</w:t>
            </w:r>
          </w:p>
        </w:tc>
        <w:tc>
          <w:tcPr>
            <w:tcW w:w="660" w:type="dxa"/>
            <w:vAlign w:val="center"/>
          </w:tcPr>
          <w:p w:rsidR="00486433" w:rsidRDefault="00FD084A">
            <w:pPr>
              <w:jc w:val="center"/>
              <w:rPr>
                <w:rFonts w:ascii="宋体" w:hAnsi="宋体" w:cs="宋体"/>
                <w:color w:val="000000"/>
                <w:szCs w:val="21"/>
              </w:rPr>
            </w:pPr>
            <w:r>
              <w:rPr>
                <w:rFonts w:ascii="宋体" w:hAnsi="宋体" w:cs="宋体" w:hint="eastAsia"/>
                <w:color w:val="000000"/>
                <w:szCs w:val="21"/>
              </w:rPr>
              <w:t>3</w:t>
            </w:r>
          </w:p>
        </w:tc>
        <w:tc>
          <w:tcPr>
            <w:tcW w:w="802" w:type="dxa"/>
          </w:tcPr>
          <w:p w:rsidR="00486433" w:rsidRDefault="00FD084A">
            <w:pPr>
              <w:jc w:val="center"/>
              <w:rPr>
                <w:rFonts w:ascii="宋体" w:hAnsi="宋体" w:cs="宋体"/>
                <w:color w:val="000000"/>
                <w:szCs w:val="21"/>
              </w:rPr>
            </w:pPr>
            <w:r>
              <w:rPr>
                <w:rFonts w:ascii="宋体" w:hAnsi="宋体" w:cs="宋体" w:hint="eastAsia"/>
                <w:color w:val="000000"/>
                <w:szCs w:val="21"/>
              </w:rPr>
              <w:t>2</w:t>
            </w:r>
          </w:p>
        </w:tc>
        <w:tc>
          <w:tcPr>
            <w:tcW w:w="1069" w:type="dxa"/>
            <w:vAlign w:val="center"/>
          </w:tcPr>
          <w:p w:rsidR="00486433" w:rsidRDefault="00FD084A">
            <w:pPr>
              <w:jc w:val="center"/>
              <w:rPr>
                <w:rFonts w:ascii="宋体" w:hAnsi="宋体" w:cs="宋体"/>
                <w:color w:val="000000"/>
                <w:szCs w:val="21"/>
              </w:rPr>
            </w:pPr>
            <w:r>
              <w:rPr>
                <w:rFonts w:ascii="宋体" w:hAnsi="宋体" w:cs="宋体" w:hint="eastAsia"/>
                <w:color w:val="000000"/>
                <w:szCs w:val="21"/>
              </w:rPr>
              <w:t>32</w:t>
            </w:r>
          </w:p>
        </w:tc>
        <w:tc>
          <w:tcPr>
            <w:tcW w:w="718" w:type="dxa"/>
            <w:vAlign w:val="center"/>
          </w:tcPr>
          <w:p w:rsidR="00486433" w:rsidRDefault="00FD084A">
            <w:pPr>
              <w:jc w:val="center"/>
              <w:rPr>
                <w:rFonts w:ascii="宋体" w:hAnsi="宋体" w:cs="宋体"/>
                <w:color w:val="000000"/>
                <w:szCs w:val="21"/>
              </w:rPr>
            </w:pPr>
            <w:r>
              <w:rPr>
                <w:rFonts w:ascii="宋体" w:hAnsi="宋体" w:cs="宋体" w:hint="eastAsia"/>
                <w:color w:val="000000"/>
                <w:szCs w:val="21"/>
              </w:rPr>
              <w:t>0</w:t>
            </w:r>
          </w:p>
        </w:tc>
        <w:tc>
          <w:tcPr>
            <w:tcW w:w="1149" w:type="dxa"/>
            <w:vAlign w:val="center"/>
          </w:tcPr>
          <w:p w:rsidR="00486433" w:rsidRDefault="00FD084A">
            <w:pPr>
              <w:jc w:val="center"/>
              <w:rPr>
                <w:rFonts w:ascii="宋体" w:hAnsi="宋体" w:cs="宋体"/>
                <w:color w:val="000000"/>
                <w:szCs w:val="21"/>
              </w:rPr>
            </w:pPr>
            <w:r>
              <w:rPr>
                <w:rFonts w:ascii="宋体" w:hAnsi="宋体" w:cs="宋体" w:hint="eastAsia"/>
                <w:color w:val="000000"/>
                <w:szCs w:val="21"/>
              </w:rPr>
              <w:t>64</w:t>
            </w:r>
          </w:p>
        </w:tc>
        <w:tc>
          <w:tcPr>
            <w:tcW w:w="1005" w:type="dxa"/>
            <w:vAlign w:val="center"/>
          </w:tcPr>
          <w:p w:rsidR="00486433" w:rsidRDefault="00FD084A">
            <w:pPr>
              <w:jc w:val="center"/>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szCs w:val="21"/>
              </w:rPr>
              <w:t xml:space="preserve">　</w:t>
            </w:r>
          </w:p>
        </w:tc>
        <w:tc>
          <w:tcPr>
            <w:tcW w:w="1080" w:type="dxa"/>
            <w:vAlign w:val="center"/>
          </w:tcPr>
          <w:p w:rsidR="00486433" w:rsidRDefault="00FD084A">
            <w:pPr>
              <w:jc w:val="center"/>
              <w:rPr>
                <w:rFonts w:ascii="宋体" w:hAnsi="宋体" w:cs="宋体"/>
                <w:color w:val="000000"/>
                <w:szCs w:val="21"/>
              </w:rPr>
            </w:pPr>
            <w:r>
              <w:rPr>
                <w:rFonts w:ascii="宋体" w:hAnsi="宋体" w:cs="宋体" w:hint="eastAsia"/>
                <w:color w:val="000000"/>
                <w:szCs w:val="21"/>
              </w:rPr>
              <w:t>-</w:t>
            </w:r>
          </w:p>
        </w:tc>
      </w:tr>
      <w:tr w:rsidR="00486433">
        <w:trPr>
          <w:trHeight w:hRule="exact" w:val="339"/>
          <w:jc w:val="center"/>
        </w:trPr>
        <w:tc>
          <w:tcPr>
            <w:tcW w:w="1258" w:type="dxa"/>
            <w:vMerge/>
            <w:vAlign w:val="center"/>
          </w:tcPr>
          <w:p w:rsidR="00486433" w:rsidRDefault="00486433">
            <w:pPr>
              <w:adjustRightInd w:val="0"/>
              <w:snapToGrid w:val="0"/>
              <w:spacing w:line="240" w:lineRule="exact"/>
              <w:ind w:left="-60"/>
              <w:rPr>
                <w:rFonts w:ascii="Times New Roman" w:hAnsi="Times New Roman"/>
                <w:color w:val="000000"/>
                <w:szCs w:val="21"/>
              </w:rPr>
            </w:pPr>
          </w:p>
        </w:tc>
        <w:tc>
          <w:tcPr>
            <w:tcW w:w="2587" w:type="dxa"/>
            <w:shd w:val="clear" w:color="auto" w:fill="F2F2F2"/>
            <w:vAlign w:val="center"/>
          </w:tcPr>
          <w:p w:rsidR="00486433" w:rsidRDefault="00FD084A">
            <w:pPr>
              <w:adjustRightInd w:val="0"/>
              <w:snapToGrid w:val="0"/>
              <w:spacing w:line="240" w:lineRule="exact"/>
              <w:jc w:val="center"/>
              <w:rPr>
                <w:rFonts w:ascii="Times New Roman" w:hAnsi="Times New Roman"/>
                <w:color w:val="000000"/>
                <w:szCs w:val="21"/>
              </w:rPr>
            </w:pPr>
            <w:r>
              <w:rPr>
                <w:rFonts w:ascii="Times New Roman" w:hAnsi="Times New Roman"/>
                <w:color w:val="000000"/>
                <w:szCs w:val="21"/>
              </w:rPr>
              <w:t>小计</w:t>
            </w:r>
          </w:p>
        </w:tc>
        <w:tc>
          <w:tcPr>
            <w:tcW w:w="660" w:type="dxa"/>
            <w:shd w:val="clear" w:color="auto" w:fill="F2F2F2"/>
            <w:vAlign w:val="center"/>
          </w:tcPr>
          <w:p w:rsidR="00486433" w:rsidRDefault="00FD084A">
            <w:pPr>
              <w:jc w:val="center"/>
              <w:rPr>
                <w:rFonts w:ascii="宋体" w:hAnsi="宋体" w:cs="宋体"/>
                <w:color w:val="000000"/>
                <w:szCs w:val="21"/>
              </w:rPr>
            </w:pPr>
            <w:r>
              <w:rPr>
                <w:rFonts w:ascii="宋体" w:hAnsi="宋体" w:cs="宋体" w:hint="eastAsia"/>
                <w:color w:val="000000"/>
                <w:szCs w:val="21"/>
              </w:rPr>
              <w:t>12</w:t>
            </w:r>
          </w:p>
        </w:tc>
        <w:tc>
          <w:tcPr>
            <w:tcW w:w="802" w:type="dxa"/>
            <w:shd w:val="clear" w:color="auto" w:fill="F2F2F2"/>
          </w:tcPr>
          <w:p w:rsidR="00486433" w:rsidRDefault="00FD084A">
            <w:pPr>
              <w:jc w:val="center"/>
              <w:rPr>
                <w:rFonts w:ascii="宋体" w:hAnsi="宋体" w:cs="宋体"/>
                <w:color w:val="000000"/>
                <w:szCs w:val="21"/>
              </w:rPr>
            </w:pPr>
            <w:r>
              <w:rPr>
                <w:rFonts w:ascii="宋体" w:hAnsi="宋体" w:cs="宋体" w:hint="eastAsia"/>
                <w:color w:val="000000"/>
                <w:szCs w:val="21"/>
              </w:rPr>
              <w:t>46</w:t>
            </w:r>
          </w:p>
        </w:tc>
        <w:tc>
          <w:tcPr>
            <w:tcW w:w="1069" w:type="dxa"/>
            <w:shd w:val="clear" w:color="auto" w:fill="F2F2F2"/>
          </w:tcPr>
          <w:p w:rsidR="00486433" w:rsidRDefault="00FD084A">
            <w:pPr>
              <w:jc w:val="center"/>
              <w:rPr>
                <w:rFonts w:ascii="宋体" w:hAnsi="宋体" w:cs="宋体"/>
                <w:color w:val="000000"/>
                <w:szCs w:val="21"/>
              </w:rPr>
            </w:pPr>
            <w:r>
              <w:rPr>
                <w:rFonts w:ascii="宋体" w:hAnsi="宋体" w:cs="宋体" w:hint="eastAsia"/>
                <w:color w:val="000000"/>
                <w:szCs w:val="21"/>
              </w:rPr>
              <w:t>736</w:t>
            </w:r>
          </w:p>
        </w:tc>
        <w:tc>
          <w:tcPr>
            <w:tcW w:w="718" w:type="dxa"/>
            <w:shd w:val="clear" w:color="auto" w:fill="F2F2F2"/>
            <w:vAlign w:val="center"/>
          </w:tcPr>
          <w:p w:rsidR="00486433" w:rsidRDefault="00FD084A">
            <w:pPr>
              <w:jc w:val="center"/>
              <w:rPr>
                <w:rFonts w:ascii="宋体" w:hAnsi="宋体" w:cs="宋体"/>
                <w:color w:val="000000"/>
                <w:szCs w:val="21"/>
              </w:rPr>
            </w:pPr>
            <w:r>
              <w:rPr>
                <w:rFonts w:ascii="宋体" w:hAnsi="宋体" w:cs="宋体" w:hint="eastAsia"/>
                <w:color w:val="000000"/>
                <w:szCs w:val="21"/>
              </w:rPr>
              <w:t>0</w:t>
            </w:r>
          </w:p>
        </w:tc>
        <w:tc>
          <w:tcPr>
            <w:tcW w:w="1149" w:type="dxa"/>
            <w:shd w:val="clear" w:color="auto" w:fill="F2F2F2"/>
          </w:tcPr>
          <w:p w:rsidR="00486433" w:rsidRDefault="00FD084A">
            <w:pPr>
              <w:jc w:val="center"/>
              <w:rPr>
                <w:rFonts w:ascii="宋体" w:hAnsi="宋体" w:cs="宋体"/>
                <w:color w:val="000000"/>
                <w:szCs w:val="21"/>
              </w:rPr>
            </w:pPr>
            <w:r>
              <w:rPr>
                <w:rFonts w:ascii="宋体" w:hAnsi="宋体" w:cs="宋体" w:hint="eastAsia"/>
                <w:color w:val="000000"/>
                <w:szCs w:val="21"/>
              </w:rPr>
              <w:t>1472</w:t>
            </w:r>
          </w:p>
        </w:tc>
        <w:tc>
          <w:tcPr>
            <w:tcW w:w="1005" w:type="dxa"/>
            <w:shd w:val="clear" w:color="auto" w:fill="F2F2F2"/>
            <w:vAlign w:val="center"/>
          </w:tcPr>
          <w:p w:rsidR="00486433" w:rsidRDefault="00FD084A">
            <w:pPr>
              <w:jc w:val="center"/>
              <w:rPr>
                <w:rFonts w:ascii="宋体" w:hAnsi="宋体" w:cs="宋体"/>
                <w:color w:val="000000"/>
                <w:szCs w:val="21"/>
              </w:rPr>
            </w:pPr>
            <w:r>
              <w:rPr>
                <w:rFonts w:ascii="宋体" w:hAnsi="宋体" w:cs="宋体" w:hint="eastAsia"/>
                <w:color w:val="000000"/>
                <w:szCs w:val="21"/>
              </w:rPr>
              <w:t>-</w:t>
            </w:r>
          </w:p>
        </w:tc>
        <w:tc>
          <w:tcPr>
            <w:tcW w:w="1080" w:type="dxa"/>
            <w:shd w:val="clear" w:color="auto" w:fill="F2F2F2"/>
          </w:tcPr>
          <w:p w:rsidR="00486433" w:rsidRDefault="00FD084A">
            <w:pPr>
              <w:jc w:val="center"/>
              <w:rPr>
                <w:rFonts w:ascii="宋体" w:hAnsi="宋体" w:cs="宋体"/>
                <w:color w:val="000000"/>
                <w:szCs w:val="21"/>
              </w:rPr>
            </w:pPr>
            <w:r>
              <w:rPr>
                <w:rFonts w:ascii="宋体" w:hAnsi="宋体" w:cs="宋体" w:hint="eastAsia"/>
                <w:color w:val="000000"/>
                <w:szCs w:val="21"/>
              </w:rPr>
              <w:t>-</w:t>
            </w:r>
          </w:p>
        </w:tc>
      </w:tr>
      <w:tr w:rsidR="00486433">
        <w:trPr>
          <w:trHeight w:hRule="exact" w:val="339"/>
          <w:jc w:val="center"/>
        </w:trPr>
        <w:tc>
          <w:tcPr>
            <w:tcW w:w="3845" w:type="dxa"/>
            <w:gridSpan w:val="2"/>
            <w:vAlign w:val="center"/>
          </w:tcPr>
          <w:p w:rsidR="00486433" w:rsidRDefault="00FD084A">
            <w:pPr>
              <w:adjustRightInd w:val="0"/>
              <w:snapToGrid w:val="0"/>
              <w:spacing w:line="240" w:lineRule="exact"/>
              <w:jc w:val="center"/>
              <w:rPr>
                <w:rFonts w:ascii="Times New Roman" w:hAnsi="Times New Roman"/>
                <w:color w:val="000000"/>
                <w:szCs w:val="21"/>
              </w:rPr>
            </w:pPr>
            <w:r>
              <w:rPr>
                <w:rFonts w:ascii="Times New Roman" w:hAnsi="Times New Roman"/>
                <w:color w:val="000000"/>
                <w:szCs w:val="21"/>
              </w:rPr>
              <w:t>总计（</w:t>
            </w:r>
            <w:r>
              <w:rPr>
                <w:rFonts w:ascii="Times New Roman" w:hAnsi="Times New Roman"/>
                <w:color w:val="000000"/>
                <w:szCs w:val="21"/>
              </w:rPr>
              <w:t>100%</w:t>
            </w:r>
            <w:r>
              <w:rPr>
                <w:rFonts w:ascii="Times New Roman" w:hAnsi="Times New Roman"/>
                <w:color w:val="000000"/>
                <w:szCs w:val="21"/>
              </w:rPr>
              <w:t>）</w:t>
            </w:r>
          </w:p>
        </w:tc>
        <w:tc>
          <w:tcPr>
            <w:tcW w:w="660" w:type="dxa"/>
            <w:vAlign w:val="center"/>
          </w:tcPr>
          <w:p w:rsidR="00486433" w:rsidRDefault="00486433">
            <w:pPr>
              <w:adjustRightInd w:val="0"/>
              <w:snapToGrid w:val="0"/>
              <w:spacing w:line="240" w:lineRule="exact"/>
              <w:jc w:val="center"/>
              <w:rPr>
                <w:rFonts w:ascii="宋体" w:hAnsi="宋体" w:cs="宋体"/>
                <w:color w:val="000000"/>
                <w:szCs w:val="21"/>
              </w:rPr>
            </w:pPr>
          </w:p>
        </w:tc>
        <w:tc>
          <w:tcPr>
            <w:tcW w:w="802" w:type="dxa"/>
            <w:vAlign w:val="center"/>
          </w:tcPr>
          <w:p w:rsidR="00486433" w:rsidRDefault="00FD084A">
            <w:pPr>
              <w:jc w:val="center"/>
              <w:rPr>
                <w:rFonts w:ascii="宋体" w:hAnsi="宋体" w:cs="宋体"/>
                <w:color w:val="000000"/>
                <w:szCs w:val="21"/>
              </w:rPr>
            </w:pPr>
            <w:r>
              <w:rPr>
                <w:rFonts w:ascii="宋体" w:hAnsi="宋体" w:cs="宋体" w:hint="eastAsia"/>
                <w:color w:val="000000"/>
                <w:szCs w:val="21"/>
              </w:rPr>
              <w:t>175</w:t>
            </w:r>
          </w:p>
        </w:tc>
        <w:tc>
          <w:tcPr>
            <w:tcW w:w="1069" w:type="dxa"/>
            <w:vAlign w:val="center"/>
          </w:tcPr>
          <w:p w:rsidR="00486433" w:rsidRDefault="00486433">
            <w:pPr>
              <w:jc w:val="center"/>
              <w:rPr>
                <w:rFonts w:ascii="宋体" w:hAnsi="宋体" w:cs="宋体"/>
                <w:color w:val="000000"/>
                <w:szCs w:val="21"/>
              </w:rPr>
            </w:pPr>
          </w:p>
        </w:tc>
        <w:tc>
          <w:tcPr>
            <w:tcW w:w="718" w:type="dxa"/>
            <w:vAlign w:val="center"/>
          </w:tcPr>
          <w:p w:rsidR="00486433" w:rsidRDefault="00FD084A">
            <w:pPr>
              <w:jc w:val="center"/>
              <w:rPr>
                <w:rFonts w:ascii="宋体" w:hAnsi="宋体" w:cs="宋体"/>
                <w:color w:val="000000"/>
                <w:szCs w:val="21"/>
              </w:rPr>
            </w:pPr>
            <w:r>
              <w:rPr>
                <w:rFonts w:ascii="宋体" w:hAnsi="宋体" w:cs="宋体" w:hint="eastAsia"/>
                <w:color w:val="000000"/>
                <w:szCs w:val="21"/>
              </w:rPr>
              <w:t xml:space="preserve">　</w:t>
            </w:r>
          </w:p>
        </w:tc>
        <w:tc>
          <w:tcPr>
            <w:tcW w:w="1149" w:type="dxa"/>
            <w:vAlign w:val="center"/>
          </w:tcPr>
          <w:p w:rsidR="00486433" w:rsidRDefault="00FD084A">
            <w:pPr>
              <w:jc w:val="center"/>
              <w:rPr>
                <w:rFonts w:ascii="宋体" w:hAnsi="宋体" w:cs="宋体"/>
                <w:color w:val="000000"/>
                <w:szCs w:val="21"/>
              </w:rPr>
            </w:pPr>
            <w:r>
              <w:rPr>
                <w:rFonts w:ascii="宋体" w:hAnsi="宋体" w:cs="宋体" w:hint="eastAsia"/>
                <w:color w:val="000000"/>
                <w:szCs w:val="21"/>
              </w:rPr>
              <w:t>-</w:t>
            </w:r>
          </w:p>
        </w:tc>
        <w:tc>
          <w:tcPr>
            <w:tcW w:w="1005" w:type="dxa"/>
          </w:tcPr>
          <w:p w:rsidR="00486433" w:rsidRDefault="00486433">
            <w:pPr>
              <w:jc w:val="center"/>
              <w:rPr>
                <w:rFonts w:ascii="宋体" w:hAnsi="宋体" w:cs="宋体"/>
                <w:color w:val="000000"/>
                <w:szCs w:val="21"/>
              </w:rPr>
            </w:pPr>
          </w:p>
        </w:tc>
        <w:tc>
          <w:tcPr>
            <w:tcW w:w="1080" w:type="dxa"/>
            <w:vAlign w:val="center"/>
          </w:tcPr>
          <w:p w:rsidR="00486433" w:rsidRDefault="00FD084A">
            <w:pPr>
              <w:jc w:val="center"/>
              <w:rPr>
                <w:rFonts w:ascii="宋体" w:hAnsi="宋体" w:cs="宋体"/>
                <w:color w:val="000000"/>
                <w:szCs w:val="21"/>
              </w:rPr>
            </w:pPr>
            <w:r>
              <w:rPr>
                <w:rFonts w:ascii="宋体" w:hAnsi="宋体" w:cs="宋体" w:hint="eastAsia"/>
                <w:color w:val="000000"/>
                <w:szCs w:val="21"/>
              </w:rPr>
              <w:t>-</w:t>
            </w:r>
          </w:p>
        </w:tc>
      </w:tr>
    </w:tbl>
    <w:p w:rsidR="00486433" w:rsidRDefault="00FD084A">
      <w:pPr>
        <w:spacing w:line="240" w:lineRule="atLeast"/>
        <w:jc w:val="left"/>
        <w:rPr>
          <w:rFonts w:ascii="Times New Roman" w:hAnsi="Times New Roman"/>
          <w:color w:val="000000"/>
          <w:sz w:val="18"/>
          <w:szCs w:val="18"/>
        </w:rPr>
      </w:pPr>
      <w:r>
        <w:rPr>
          <w:rFonts w:ascii="Times New Roman" w:hAnsi="Times New Roman"/>
          <w:color w:val="000000"/>
          <w:sz w:val="18"/>
          <w:szCs w:val="18"/>
        </w:rPr>
        <w:t>注：</w:t>
      </w:r>
      <w:r>
        <w:rPr>
          <w:rFonts w:ascii="Times New Roman" w:hAnsi="Times New Roman" w:hint="eastAsia"/>
          <w:color w:val="000000"/>
          <w:sz w:val="18"/>
          <w:szCs w:val="18"/>
        </w:rPr>
        <w:t>1.</w:t>
      </w:r>
      <w:r>
        <w:rPr>
          <w:rFonts w:ascii="Times New Roman" w:hAnsi="Times New Roman"/>
          <w:color w:val="000000"/>
          <w:sz w:val="18"/>
          <w:szCs w:val="18"/>
        </w:rPr>
        <w:t>标准</w:t>
      </w:r>
      <w:r>
        <w:rPr>
          <w:rFonts w:ascii="宋体" w:hAnsi="宋体"/>
          <w:color w:val="000000"/>
          <w:sz w:val="18"/>
          <w:szCs w:val="18"/>
        </w:rPr>
        <w:t>总学时</w:t>
      </w:r>
      <w:r>
        <w:rPr>
          <w:rFonts w:ascii="宋体" w:hAnsi="宋体"/>
          <w:color w:val="000000"/>
          <w:sz w:val="18"/>
          <w:szCs w:val="18"/>
        </w:rPr>
        <w:t>=</w:t>
      </w:r>
      <w:r>
        <w:rPr>
          <w:rFonts w:ascii="Times New Roman" w:hAnsi="Times New Roman"/>
          <w:color w:val="000000"/>
          <w:sz w:val="18"/>
          <w:szCs w:val="18"/>
        </w:rPr>
        <w:t>学分</w:t>
      </w:r>
      <w:r>
        <w:rPr>
          <w:rFonts w:ascii="Times New Roman" w:hAnsi="Times New Roman"/>
          <w:color w:val="000000"/>
          <w:sz w:val="18"/>
          <w:szCs w:val="18"/>
        </w:rPr>
        <w:t>×16=</w:t>
      </w:r>
      <w:r>
        <w:rPr>
          <w:rFonts w:ascii="Times New Roman" w:hAnsi="Times New Roman"/>
          <w:color w:val="000000"/>
          <w:sz w:val="18"/>
          <w:szCs w:val="18"/>
        </w:rPr>
        <w:t>理论学时</w:t>
      </w:r>
      <w:r>
        <w:rPr>
          <w:rFonts w:ascii="Times New Roman" w:hAnsi="Times New Roman"/>
          <w:color w:val="000000"/>
          <w:sz w:val="18"/>
          <w:szCs w:val="18"/>
        </w:rPr>
        <w:t>+</w:t>
      </w:r>
      <w:r>
        <w:rPr>
          <w:rFonts w:ascii="Times New Roman" w:hAnsi="Times New Roman"/>
          <w:color w:val="000000"/>
          <w:sz w:val="18"/>
          <w:szCs w:val="18"/>
        </w:rPr>
        <w:t>实践学时</w:t>
      </w:r>
      <w:r>
        <w:rPr>
          <w:rFonts w:ascii="Times New Roman" w:hAnsi="Times New Roman"/>
          <w:color w:val="000000"/>
          <w:sz w:val="18"/>
          <w:szCs w:val="18"/>
        </w:rPr>
        <w:t>/2</w:t>
      </w:r>
    </w:p>
    <w:p w:rsidR="00486433" w:rsidRDefault="00FD084A">
      <w:pPr>
        <w:spacing w:line="240" w:lineRule="atLeast"/>
        <w:ind w:firstLineChars="200" w:firstLine="360"/>
        <w:jc w:val="left"/>
        <w:rPr>
          <w:rFonts w:ascii="Times New Roman" w:hAnsi="Times New Roman"/>
          <w:color w:val="000000" w:themeColor="text1"/>
          <w:sz w:val="18"/>
          <w:szCs w:val="18"/>
        </w:rPr>
      </w:pPr>
      <w:r>
        <w:rPr>
          <w:rFonts w:ascii="Times New Roman" w:hAnsi="Times New Roman"/>
          <w:color w:val="000000"/>
          <w:sz w:val="18"/>
          <w:szCs w:val="18"/>
        </w:rPr>
        <w:t>2.</w:t>
      </w:r>
      <w:r>
        <w:rPr>
          <w:rFonts w:ascii="Times New Roman" w:hAnsi="Times New Roman"/>
          <w:color w:val="000000"/>
          <w:sz w:val="18"/>
          <w:szCs w:val="18"/>
        </w:rPr>
        <w:t>本专业标准总学时为</w:t>
      </w:r>
      <w:r>
        <w:rPr>
          <w:rFonts w:ascii="Times New Roman" w:hAnsi="Times New Roman"/>
          <w:color w:val="000000" w:themeColor="text1"/>
          <w:sz w:val="18"/>
          <w:szCs w:val="18"/>
        </w:rPr>
        <w:t>2800</w:t>
      </w:r>
      <w:r>
        <w:rPr>
          <w:rFonts w:ascii="Times New Roman" w:hAnsi="Times New Roman"/>
          <w:color w:val="000000" w:themeColor="text1"/>
          <w:sz w:val="18"/>
          <w:szCs w:val="18"/>
        </w:rPr>
        <w:t>学时</w:t>
      </w:r>
    </w:p>
    <w:p w:rsidR="00486433" w:rsidRDefault="00FD084A">
      <w:pPr>
        <w:spacing w:line="240" w:lineRule="atLeast"/>
        <w:ind w:firstLineChars="200" w:firstLine="360"/>
        <w:jc w:val="left"/>
        <w:rPr>
          <w:rFonts w:ascii="Times New Roman" w:hAnsi="Times New Roman"/>
          <w:color w:val="000000" w:themeColor="text1"/>
          <w:sz w:val="18"/>
          <w:szCs w:val="18"/>
        </w:rPr>
      </w:pPr>
      <w:r>
        <w:rPr>
          <w:rFonts w:ascii="Times New Roman" w:hAnsi="Times New Roman"/>
          <w:color w:val="000000" w:themeColor="text1"/>
          <w:sz w:val="18"/>
          <w:szCs w:val="18"/>
        </w:rPr>
        <w:t>3.“</w:t>
      </w:r>
      <w:r>
        <w:rPr>
          <w:rFonts w:ascii="Times New Roman" w:hAnsi="Times New Roman"/>
          <w:color w:val="000000" w:themeColor="text1"/>
          <w:sz w:val="18"/>
          <w:szCs w:val="18"/>
        </w:rPr>
        <w:t>砚园大讲堂</w:t>
      </w:r>
      <w:r>
        <w:rPr>
          <w:rFonts w:ascii="Times New Roman" w:hAnsi="Times New Roman"/>
          <w:color w:val="000000" w:themeColor="text1"/>
          <w:sz w:val="18"/>
          <w:szCs w:val="18"/>
        </w:rPr>
        <w:t>”</w:t>
      </w:r>
      <w:r>
        <w:rPr>
          <w:rFonts w:ascii="Times New Roman" w:hAnsi="Times New Roman"/>
          <w:color w:val="000000" w:themeColor="text1"/>
          <w:sz w:val="18"/>
          <w:szCs w:val="18"/>
        </w:rPr>
        <w:t>系列学术讲座是面向全校学生开设的前沿性、学术性讲座，学术讲座由学校教务部门负责统一管理。学生在校期间最低应修满</w:t>
      </w:r>
      <w:r>
        <w:rPr>
          <w:rFonts w:ascii="Times New Roman" w:hAnsi="Times New Roman"/>
          <w:color w:val="000000" w:themeColor="text1"/>
          <w:sz w:val="18"/>
          <w:szCs w:val="18"/>
        </w:rPr>
        <w:t>2</w:t>
      </w:r>
      <w:r>
        <w:rPr>
          <w:rFonts w:ascii="Times New Roman" w:hAnsi="Times New Roman"/>
          <w:color w:val="000000" w:themeColor="text1"/>
          <w:sz w:val="18"/>
          <w:szCs w:val="18"/>
        </w:rPr>
        <w:t>学分，共</w:t>
      </w:r>
      <w:r>
        <w:rPr>
          <w:rFonts w:ascii="Times New Roman" w:hAnsi="Times New Roman"/>
          <w:color w:val="000000" w:themeColor="text1"/>
          <w:sz w:val="18"/>
          <w:szCs w:val="18"/>
        </w:rPr>
        <w:t>12</w:t>
      </w:r>
      <w:r>
        <w:rPr>
          <w:rFonts w:ascii="Times New Roman" w:hAnsi="Times New Roman"/>
          <w:color w:val="000000" w:themeColor="text1"/>
          <w:sz w:val="18"/>
          <w:szCs w:val="18"/>
        </w:rPr>
        <w:t>次。多修不再计算学分。</w:t>
      </w:r>
    </w:p>
    <w:p w:rsidR="00486433" w:rsidRDefault="00FD084A">
      <w:pPr>
        <w:spacing w:line="240" w:lineRule="atLeast"/>
        <w:ind w:firstLineChars="200" w:firstLine="360"/>
        <w:jc w:val="left"/>
        <w:rPr>
          <w:rFonts w:ascii="Times New Roman" w:hAnsi="Times New Roman"/>
          <w:color w:val="000000" w:themeColor="text1"/>
          <w:sz w:val="18"/>
          <w:szCs w:val="18"/>
        </w:rPr>
      </w:pPr>
      <w:r>
        <w:rPr>
          <w:rFonts w:ascii="Times New Roman" w:hAnsi="Times New Roman"/>
          <w:color w:val="000000" w:themeColor="text1"/>
          <w:sz w:val="18"/>
          <w:szCs w:val="18"/>
        </w:rPr>
        <w:t>4.</w:t>
      </w:r>
      <w:r>
        <w:rPr>
          <w:rFonts w:ascii="Times New Roman" w:hAnsi="Times New Roman"/>
          <w:color w:val="000000" w:themeColor="text1"/>
          <w:sz w:val="18"/>
          <w:szCs w:val="18"/>
        </w:rPr>
        <w:t>学生可另外申请课外创新实践</w:t>
      </w:r>
      <w:r>
        <w:rPr>
          <w:rFonts w:ascii="Times New Roman" w:hAnsi="Times New Roman"/>
          <w:color w:val="000000" w:themeColor="text1"/>
          <w:sz w:val="18"/>
          <w:szCs w:val="18"/>
        </w:rPr>
        <w:t>6</w:t>
      </w:r>
      <w:r>
        <w:rPr>
          <w:rFonts w:ascii="Times New Roman" w:hAnsi="Times New Roman"/>
          <w:color w:val="000000" w:themeColor="text1"/>
          <w:sz w:val="18"/>
          <w:szCs w:val="18"/>
        </w:rPr>
        <w:t>学分（不记入总学分），该学分可冲抵拓展通识课程与辅助通识课程学分。</w:t>
      </w:r>
    </w:p>
    <w:p w:rsidR="00486433" w:rsidRDefault="00FD084A">
      <w:pPr>
        <w:spacing w:line="240" w:lineRule="atLeast"/>
        <w:ind w:firstLineChars="200" w:firstLine="360"/>
        <w:jc w:val="left"/>
        <w:rPr>
          <w:rFonts w:ascii="Times New Roman" w:hAnsi="Times New Roman"/>
          <w:color w:val="000000" w:themeColor="text1"/>
          <w:sz w:val="18"/>
          <w:szCs w:val="18"/>
        </w:rPr>
      </w:pPr>
      <w:r>
        <w:rPr>
          <w:rFonts w:ascii="Times New Roman" w:hAnsi="Times New Roman"/>
          <w:color w:val="000000" w:themeColor="text1"/>
          <w:sz w:val="18"/>
          <w:szCs w:val="18"/>
        </w:rPr>
        <w:t>5.</w:t>
      </w:r>
      <w:r>
        <w:rPr>
          <w:rFonts w:ascii="Times New Roman" w:hAnsi="Times New Roman"/>
          <w:color w:val="000000" w:themeColor="text1"/>
          <w:sz w:val="18"/>
          <w:szCs w:val="18"/>
        </w:rPr>
        <w:t>学生可申请并通过考核进入卓越工程师实验班进行学习，该学分可冲抵课外专业技能训练学分</w:t>
      </w:r>
      <w:r>
        <w:rPr>
          <w:rFonts w:ascii="Times New Roman" w:hAnsi="Times New Roman" w:hint="eastAsia"/>
          <w:color w:val="000000" w:themeColor="text1"/>
          <w:sz w:val="18"/>
          <w:szCs w:val="18"/>
        </w:rPr>
        <w:t>。</w:t>
      </w:r>
    </w:p>
    <w:p w:rsidR="00486433" w:rsidRDefault="00486433">
      <w:pPr>
        <w:spacing w:line="560" w:lineRule="exact"/>
        <w:jc w:val="left"/>
        <w:rPr>
          <w:rFonts w:ascii="Times New Roman" w:hAnsi="Times New Roman"/>
          <w:b/>
          <w:color w:val="000000"/>
          <w:sz w:val="24"/>
          <w:szCs w:val="24"/>
        </w:rPr>
      </w:pPr>
    </w:p>
    <w:p w:rsidR="00486433" w:rsidRDefault="00FD084A">
      <w:pPr>
        <w:spacing w:line="560" w:lineRule="exact"/>
        <w:jc w:val="left"/>
        <w:rPr>
          <w:rFonts w:ascii="Times New Roman" w:hAnsi="Times New Roman"/>
          <w:b/>
          <w:color w:val="000000"/>
          <w:sz w:val="24"/>
          <w:szCs w:val="24"/>
        </w:rPr>
      </w:pPr>
      <w:r>
        <w:rPr>
          <w:rFonts w:ascii="Times New Roman" w:hAnsi="Times New Roman"/>
          <w:b/>
          <w:color w:val="000000"/>
          <w:sz w:val="24"/>
          <w:szCs w:val="24"/>
        </w:rPr>
        <w:lastRenderedPageBreak/>
        <w:t>六、各学期指导性修读学分分布</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2"/>
        <w:gridCol w:w="851"/>
        <w:gridCol w:w="753"/>
        <w:gridCol w:w="672"/>
        <w:gridCol w:w="843"/>
        <w:gridCol w:w="708"/>
        <w:gridCol w:w="709"/>
        <w:gridCol w:w="567"/>
        <w:gridCol w:w="531"/>
      </w:tblGrid>
      <w:tr w:rsidR="00486433">
        <w:trPr>
          <w:trHeight w:val="315"/>
        </w:trPr>
        <w:tc>
          <w:tcPr>
            <w:tcW w:w="3652" w:type="dxa"/>
            <w:vMerge w:val="restart"/>
            <w:vAlign w:val="center"/>
          </w:tcPr>
          <w:p w:rsidR="00486433" w:rsidRDefault="00FD084A">
            <w:pPr>
              <w:adjustRightInd w:val="0"/>
              <w:snapToGrid w:val="0"/>
              <w:spacing w:line="560" w:lineRule="exact"/>
              <w:jc w:val="center"/>
              <w:rPr>
                <w:rFonts w:ascii="Times New Roman" w:hAnsi="Times New Roman"/>
                <w:b/>
                <w:sz w:val="24"/>
                <w:szCs w:val="24"/>
              </w:rPr>
            </w:pPr>
            <w:r>
              <w:rPr>
                <w:rFonts w:ascii="Times New Roman" w:hAnsi="Times New Roman"/>
                <w:b/>
                <w:sz w:val="24"/>
                <w:szCs w:val="24"/>
              </w:rPr>
              <w:t>课程类别</w:t>
            </w:r>
          </w:p>
        </w:tc>
        <w:tc>
          <w:tcPr>
            <w:tcW w:w="5634" w:type="dxa"/>
            <w:gridSpan w:val="8"/>
            <w:vAlign w:val="center"/>
          </w:tcPr>
          <w:p w:rsidR="00486433" w:rsidRDefault="00FD084A">
            <w:pPr>
              <w:adjustRightInd w:val="0"/>
              <w:snapToGrid w:val="0"/>
              <w:spacing w:line="560" w:lineRule="exact"/>
              <w:jc w:val="center"/>
              <w:rPr>
                <w:rFonts w:ascii="Times New Roman" w:hAnsi="Times New Roman"/>
                <w:b/>
                <w:sz w:val="24"/>
                <w:szCs w:val="24"/>
              </w:rPr>
            </w:pPr>
            <w:r>
              <w:rPr>
                <w:rFonts w:ascii="Times New Roman" w:hAnsi="Times New Roman"/>
                <w:b/>
                <w:sz w:val="24"/>
                <w:szCs w:val="24"/>
              </w:rPr>
              <w:t>各学期指导性修读学分数</w:t>
            </w:r>
          </w:p>
        </w:tc>
      </w:tr>
      <w:tr w:rsidR="00486433">
        <w:trPr>
          <w:trHeight w:val="300"/>
        </w:trPr>
        <w:tc>
          <w:tcPr>
            <w:tcW w:w="3652" w:type="dxa"/>
            <w:vMerge/>
            <w:vAlign w:val="center"/>
          </w:tcPr>
          <w:p w:rsidR="00486433" w:rsidRDefault="00486433">
            <w:pPr>
              <w:adjustRightInd w:val="0"/>
              <w:snapToGrid w:val="0"/>
              <w:spacing w:line="560" w:lineRule="exact"/>
              <w:jc w:val="center"/>
              <w:rPr>
                <w:rFonts w:ascii="Times New Roman" w:hAnsi="Times New Roman"/>
                <w:b/>
                <w:sz w:val="24"/>
                <w:szCs w:val="24"/>
              </w:rPr>
            </w:pPr>
          </w:p>
        </w:tc>
        <w:tc>
          <w:tcPr>
            <w:tcW w:w="851" w:type="dxa"/>
            <w:vAlign w:val="center"/>
          </w:tcPr>
          <w:p w:rsidR="00486433" w:rsidRDefault="00FD084A">
            <w:pPr>
              <w:adjustRightInd w:val="0"/>
              <w:snapToGrid w:val="0"/>
              <w:spacing w:line="560" w:lineRule="exact"/>
              <w:jc w:val="center"/>
              <w:rPr>
                <w:rFonts w:asciiTheme="minorEastAsia" w:eastAsiaTheme="minorEastAsia" w:hAnsiTheme="minorEastAsia"/>
                <w:b/>
                <w:sz w:val="24"/>
                <w:szCs w:val="24"/>
              </w:rPr>
            </w:pPr>
            <w:r>
              <w:rPr>
                <w:rFonts w:asciiTheme="minorEastAsia" w:eastAsiaTheme="minorEastAsia" w:hAnsiTheme="minorEastAsia"/>
                <w:b/>
                <w:sz w:val="24"/>
                <w:szCs w:val="24"/>
              </w:rPr>
              <w:t>1</w:t>
            </w:r>
          </w:p>
        </w:tc>
        <w:tc>
          <w:tcPr>
            <w:tcW w:w="753" w:type="dxa"/>
            <w:vAlign w:val="center"/>
          </w:tcPr>
          <w:p w:rsidR="00486433" w:rsidRDefault="00FD084A">
            <w:pPr>
              <w:adjustRightInd w:val="0"/>
              <w:snapToGrid w:val="0"/>
              <w:spacing w:line="560" w:lineRule="exact"/>
              <w:jc w:val="center"/>
              <w:rPr>
                <w:rFonts w:asciiTheme="minorEastAsia" w:eastAsiaTheme="minorEastAsia" w:hAnsiTheme="minorEastAsia"/>
                <w:b/>
                <w:sz w:val="24"/>
                <w:szCs w:val="24"/>
              </w:rPr>
            </w:pPr>
            <w:r>
              <w:rPr>
                <w:rFonts w:asciiTheme="minorEastAsia" w:eastAsiaTheme="minorEastAsia" w:hAnsiTheme="minorEastAsia"/>
                <w:b/>
                <w:sz w:val="24"/>
                <w:szCs w:val="24"/>
              </w:rPr>
              <w:t>2</w:t>
            </w:r>
          </w:p>
        </w:tc>
        <w:tc>
          <w:tcPr>
            <w:tcW w:w="672" w:type="dxa"/>
            <w:vAlign w:val="center"/>
          </w:tcPr>
          <w:p w:rsidR="00486433" w:rsidRDefault="00FD084A">
            <w:pPr>
              <w:adjustRightInd w:val="0"/>
              <w:snapToGrid w:val="0"/>
              <w:spacing w:line="560" w:lineRule="exact"/>
              <w:jc w:val="center"/>
              <w:rPr>
                <w:rFonts w:asciiTheme="minorEastAsia" w:eastAsiaTheme="minorEastAsia" w:hAnsiTheme="minorEastAsia"/>
                <w:b/>
                <w:sz w:val="24"/>
                <w:szCs w:val="24"/>
              </w:rPr>
            </w:pPr>
            <w:r>
              <w:rPr>
                <w:rFonts w:asciiTheme="minorEastAsia" w:eastAsiaTheme="minorEastAsia" w:hAnsiTheme="minorEastAsia"/>
                <w:b/>
                <w:sz w:val="24"/>
                <w:szCs w:val="24"/>
              </w:rPr>
              <w:t>3</w:t>
            </w:r>
          </w:p>
        </w:tc>
        <w:tc>
          <w:tcPr>
            <w:tcW w:w="843" w:type="dxa"/>
            <w:vAlign w:val="center"/>
          </w:tcPr>
          <w:p w:rsidR="00486433" w:rsidRDefault="00FD084A">
            <w:pPr>
              <w:adjustRightInd w:val="0"/>
              <w:snapToGrid w:val="0"/>
              <w:spacing w:line="560" w:lineRule="exact"/>
              <w:jc w:val="center"/>
              <w:rPr>
                <w:rFonts w:asciiTheme="minorEastAsia" w:eastAsiaTheme="minorEastAsia" w:hAnsiTheme="minorEastAsia"/>
                <w:b/>
                <w:sz w:val="24"/>
                <w:szCs w:val="24"/>
              </w:rPr>
            </w:pPr>
            <w:r>
              <w:rPr>
                <w:rFonts w:asciiTheme="minorEastAsia" w:eastAsiaTheme="minorEastAsia" w:hAnsiTheme="minorEastAsia"/>
                <w:b/>
                <w:sz w:val="24"/>
                <w:szCs w:val="24"/>
              </w:rPr>
              <w:t>4</w:t>
            </w:r>
          </w:p>
        </w:tc>
        <w:tc>
          <w:tcPr>
            <w:tcW w:w="708" w:type="dxa"/>
            <w:vAlign w:val="center"/>
          </w:tcPr>
          <w:p w:rsidR="00486433" w:rsidRDefault="00FD084A">
            <w:pPr>
              <w:adjustRightInd w:val="0"/>
              <w:snapToGrid w:val="0"/>
              <w:spacing w:line="560" w:lineRule="exact"/>
              <w:jc w:val="center"/>
              <w:rPr>
                <w:rFonts w:asciiTheme="minorEastAsia" w:eastAsiaTheme="minorEastAsia" w:hAnsiTheme="minorEastAsia"/>
                <w:b/>
                <w:sz w:val="24"/>
                <w:szCs w:val="24"/>
              </w:rPr>
            </w:pPr>
            <w:r>
              <w:rPr>
                <w:rFonts w:asciiTheme="minorEastAsia" w:eastAsiaTheme="minorEastAsia" w:hAnsiTheme="minorEastAsia"/>
                <w:b/>
                <w:sz w:val="24"/>
                <w:szCs w:val="24"/>
              </w:rPr>
              <w:t>5</w:t>
            </w:r>
          </w:p>
        </w:tc>
        <w:tc>
          <w:tcPr>
            <w:tcW w:w="709" w:type="dxa"/>
            <w:vAlign w:val="center"/>
          </w:tcPr>
          <w:p w:rsidR="00486433" w:rsidRDefault="00FD084A">
            <w:pPr>
              <w:adjustRightInd w:val="0"/>
              <w:snapToGrid w:val="0"/>
              <w:spacing w:line="560" w:lineRule="exact"/>
              <w:jc w:val="center"/>
              <w:rPr>
                <w:rFonts w:asciiTheme="minorEastAsia" w:eastAsiaTheme="minorEastAsia" w:hAnsiTheme="minorEastAsia"/>
                <w:b/>
                <w:sz w:val="24"/>
                <w:szCs w:val="24"/>
              </w:rPr>
            </w:pPr>
            <w:r>
              <w:rPr>
                <w:rFonts w:asciiTheme="minorEastAsia" w:eastAsiaTheme="minorEastAsia" w:hAnsiTheme="minorEastAsia"/>
                <w:b/>
                <w:sz w:val="24"/>
                <w:szCs w:val="24"/>
              </w:rPr>
              <w:t>6</w:t>
            </w:r>
          </w:p>
        </w:tc>
        <w:tc>
          <w:tcPr>
            <w:tcW w:w="567" w:type="dxa"/>
            <w:vAlign w:val="center"/>
          </w:tcPr>
          <w:p w:rsidR="00486433" w:rsidRDefault="00FD084A">
            <w:pPr>
              <w:adjustRightInd w:val="0"/>
              <w:snapToGrid w:val="0"/>
              <w:spacing w:line="560" w:lineRule="exact"/>
              <w:jc w:val="center"/>
              <w:rPr>
                <w:rFonts w:asciiTheme="minorEastAsia" w:eastAsiaTheme="minorEastAsia" w:hAnsiTheme="minorEastAsia"/>
                <w:b/>
                <w:sz w:val="24"/>
                <w:szCs w:val="24"/>
              </w:rPr>
            </w:pPr>
            <w:r>
              <w:rPr>
                <w:rFonts w:asciiTheme="minorEastAsia" w:eastAsiaTheme="minorEastAsia" w:hAnsiTheme="minorEastAsia"/>
                <w:b/>
                <w:sz w:val="24"/>
                <w:szCs w:val="24"/>
              </w:rPr>
              <w:t>7</w:t>
            </w:r>
          </w:p>
        </w:tc>
        <w:tc>
          <w:tcPr>
            <w:tcW w:w="531" w:type="dxa"/>
            <w:vAlign w:val="center"/>
          </w:tcPr>
          <w:p w:rsidR="00486433" w:rsidRDefault="00FD084A">
            <w:pPr>
              <w:adjustRightInd w:val="0"/>
              <w:snapToGrid w:val="0"/>
              <w:spacing w:line="560" w:lineRule="exact"/>
              <w:jc w:val="center"/>
              <w:rPr>
                <w:rFonts w:asciiTheme="minorEastAsia" w:eastAsiaTheme="minorEastAsia" w:hAnsiTheme="minorEastAsia"/>
                <w:b/>
                <w:sz w:val="24"/>
                <w:szCs w:val="24"/>
              </w:rPr>
            </w:pPr>
            <w:r>
              <w:rPr>
                <w:rFonts w:asciiTheme="minorEastAsia" w:eastAsiaTheme="minorEastAsia" w:hAnsiTheme="minorEastAsia"/>
                <w:b/>
                <w:sz w:val="24"/>
                <w:szCs w:val="24"/>
              </w:rPr>
              <w:t>8</w:t>
            </w:r>
          </w:p>
        </w:tc>
      </w:tr>
      <w:tr w:rsidR="00486433">
        <w:trPr>
          <w:trHeight w:val="390"/>
        </w:trPr>
        <w:tc>
          <w:tcPr>
            <w:tcW w:w="3652" w:type="dxa"/>
            <w:vAlign w:val="center"/>
          </w:tcPr>
          <w:p w:rsidR="00486433" w:rsidRDefault="00FD084A">
            <w:pPr>
              <w:adjustRightInd w:val="0"/>
              <w:snapToGrid w:val="0"/>
              <w:spacing w:line="560" w:lineRule="exact"/>
              <w:jc w:val="center"/>
              <w:rPr>
                <w:rFonts w:ascii="Times New Roman" w:hAnsi="Times New Roman"/>
                <w:sz w:val="24"/>
                <w:szCs w:val="24"/>
              </w:rPr>
            </w:pPr>
            <w:r>
              <w:rPr>
                <w:rFonts w:ascii="Times New Roman" w:hAnsi="Times New Roman"/>
                <w:sz w:val="24"/>
                <w:szCs w:val="24"/>
              </w:rPr>
              <w:t>公共必修课程</w:t>
            </w:r>
          </w:p>
        </w:tc>
        <w:tc>
          <w:tcPr>
            <w:tcW w:w="851" w:type="dxa"/>
            <w:vAlign w:val="center"/>
          </w:tcPr>
          <w:p w:rsidR="00486433" w:rsidRDefault="00FD084A">
            <w:pPr>
              <w:adjustRightInd w:val="0"/>
              <w:snapToGrid w:val="0"/>
              <w:spacing w:line="560" w:lineRule="exac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11</w:t>
            </w:r>
          </w:p>
        </w:tc>
        <w:tc>
          <w:tcPr>
            <w:tcW w:w="753" w:type="dxa"/>
            <w:vAlign w:val="center"/>
          </w:tcPr>
          <w:p w:rsidR="00486433" w:rsidRDefault="00FD084A">
            <w:pPr>
              <w:adjustRightInd w:val="0"/>
              <w:snapToGrid w:val="0"/>
              <w:spacing w:line="560" w:lineRule="exac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8</w:t>
            </w:r>
          </w:p>
        </w:tc>
        <w:tc>
          <w:tcPr>
            <w:tcW w:w="672" w:type="dxa"/>
            <w:vAlign w:val="center"/>
          </w:tcPr>
          <w:p w:rsidR="00486433" w:rsidRDefault="00FD084A">
            <w:pPr>
              <w:adjustRightInd w:val="0"/>
              <w:snapToGrid w:val="0"/>
              <w:spacing w:line="560" w:lineRule="exac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8</w:t>
            </w:r>
          </w:p>
        </w:tc>
        <w:tc>
          <w:tcPr>
            <w:tcW w:w="843" w:type="dxa"/>
            <w:vAlign w:val="center"/>
          </w:tcPr>
          <w:p w:rsidR="00486433" w:rsidRDefault="00FD084A">
            <w:pPr>
              <w:adjustRightInd w:val="0"/>
              <w:snapToGrid w:val="0"/>
              <w:spacing w:line="560" w:lineRule="exac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8</w:t>
            </w:r>
          </w:p>
        </w:tc>
        <w:tc>
          <w:tcPr>
            <w:tcW w:w="708" w:type="dxa"/>
            <w:vAlign w:val="center"/>
          </w:tcPr>
          <w:p w:rsidR="00486433" w:rsidRDefault="00FD084A">
            <w:pPr>
              <w:adjustRightInd w:val="0"/>
              <w:snapToGrid w:val="0"/>
              <w:spacing w:line="560" w:lineRule="exac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0</w:t>
            </w:r>
          </w:p>
        </w:tc>
        <w:tc>
          <w:tcPr>
            <w:tcW w:w="709" w:type="dxa"/>
            <w:vAlign w:val="center"/>
          </w:tcPr>
          <w:p w:rsidR="00486433" w:rsidRDefault="00FD084A">
            <w:pPr>
              <w:adjustRightInd w:val="0"/>
              <w:snapToGrid w:val="0"/>
              <w:spacing w:line="560" w:lineRule="exac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0</w:t>
            </w:r>
          </w:p>
        </w:tc>
        <w:tc>
          <w:tcPr>
            <w:tcW w:w="567" w:type="dxa"/>
            <w:vAlign w:val="center"/>
          </w:tcPr>
          <w:p w:rsidR="00486433" w:rsidRDefault="00FD084A">
            <w:pPr>
              <w:adjustRightInd w:val="0"/>
              <w:snapToGrid w:val="0"/>
              <w:spacing w:line="560" w:lineRule="exac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0</w:t>
            </w:r>
          </w:p>
        </w:tc>
        <w:tc>
          <w:tcPr>
            <w:tcW w:w="531" w:type="dxa"/>
            <w:vAlign w:val="center"/>
          </w:tcPr>
          <w:p w:rsidR="00486433" w:rsidRDefault="00FD084A">
            <w:pPr>
              <w:adjustRightInd w:val="0"/>
              <w:snapToGrid w:val="0"/>
              <w:spacing w:line="560" w:lineRule="exac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0</w:t>
            </w:r>
          </w:p>
        </w:tc>
      </w:tr>
      <w:tr w:rsidR="00486433">
        <w:trPr>
          <w:trHeight w:val="390"/>
        </w:trPr>
        <w:tc>
          <w:tcPr>
            <w:tcW w:w="3652" w:type="dxa"/>
            <w:vAlign w:val="center"/>
          </w:tcPr>
          <w:p w:rsidR="00486433" w:rsidRDefault="00FD084A">
            <w:pPr>
              <w:adjustRightInd w:val="0"/>
              <w:snapToGrid w:val="0"/>
              <w:spacing w:line="560" w:lineRule="exact"/>
              <w:jc w:val="center"/>
              <w:rPr>
                <w:rFonts w:ascii="Times New Roman" w:hAnsi="Times New Roman"/>
                <w:sz w:val="24"/>
                <w:szCs w:val="24"/>
              </w:rPr>
            </w:pPr>
            <w:r>
              <w:rPr>
                <w:rFonts w:ascii="Times New Roman" w:hAnsi="Times New Roman"/>
                <w:sz w:val="24"/>
                <w:szCs w:val="24"/>
              </w:rPr>
              <w:t>通识教育课程</w:t>
            </w:r>
          </w:p>
        </w:tc>
        <w:tc>
          <w:tcPr>
            <w:tcW w:w="851" w:type="dxa"/>
            <w:vAlign w:val="center"/>
          </w:tcPr>
          <w:p w:rsidR="00486433" w:rsidRDefault="00FD084A">
            <w:pPr>
              <w:adjustRightInd w:val="0"/>
              <w:snapToGrid w:val="0"/>
              <w:spacing w:line="560" w:lineRule="exac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w:t>
            </w:r>
          </w:p>
        </w:tc>
        <w:tc>
          <w:tcPr>
            <w:tcW w:w="753" w:type="dxa"/>
            <w:vAlign w:val="center"/>
          </w:tcPr>
          <w:p w:rsidR="00486433" w:rsidRDefault="00FD084A">
            <w:pPr>
              <w:adjustRightInd w:val="0"/>
              <w:snapToGrid w:val="0"/>
              <w:spacing w:line="560" w:lineRule="exac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4</w:t>
            </w:r>
          </w:p>
        </w:tc>
        <w:tc>
          <w:tcPr>
            <w:tcW w:w="672" w:type="dxa"/>
            <w:vAlign w:val="center"/>
          </w:tcPr>
          <w:p w:rsidR="00486433" w:rsidRDefault="00FD084A">
            <w:pPr>
              <w:adjustRightInd w:val="0"/>
              <w:snapToGrid w:val="0"/>
              <w:spacing w:line="560" w:lineRule="exac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4</w:t>
            </w:r>
          </w:p>
        </w:tc>
        <w:tc>
          <w:tcPr>
            <w:tcW w:w="843" w:type="dxa"/>
            <w:vAlign w:val="center"/>
          </w:tcPr>
          <w:p w:rsidR="00486433" w:rsidRDefault="00FD084A">
            <w:pPr>
              <w:adjustRightInd w:val="0"/>
              <w:snapToGrid w:val="0"/>
              <w:spacing w:line="560" w:lineRule="exac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4</w:t>
            </w:r>
          </w:p>
        </w:tc>
        <w:tc>
          <w:tcPr>
            <w:tcW w:w="708" w:type="dxa"/>
            <w:vAlign w:val="center"/>
          </w:tcPr>
          <w:p w:rsidR="00486433" w:rsidRDefault="00FD084A">
            <w:pPr>
              <w:adjustRightInd w:val="0"/>
              <w:snapToGrid w:val="0"/>
              <w:spacing w:line="560" w:lineRule="exac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w:t>
            </w:r>
          </w:p>
        </w:tc>
        <w:tc>
          <w:tcPr>
            <w:tcW w:w="709" w:type="dxa"/>
            <w:vAlign w:val="center"/>
          </w:tcPr>
          <w:p w:rsidR="00486433" w:rsidRDefault="00FD084A">
            <w:pPr>
              <w:adjustRightInd w:val="0"/>
              <w:snapToGrid w:val="0"/>
              <w:spacing w:line="560" w:lineRule="exac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0</w:t>
            </w:r>
          </w:p>
        </w:tc>
        <w:tc>
          <w:tcPr>
            <w:tcW w:w="567" w:type="dxa"/>
            <w:vAlign w:val="center"/>
          </w:tcPr>
          <w:p w:rsidR="00486433" w:rsidRDefault="00FD084A">
            <w:pPr>
              <w:adjustRightInd w:val="0"/>
              <w:snapToGrid w:val="0"/>
              <w:spacing w:line="560" w:lineRule="exac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0</w:t>
            </w:r>
          </w:p>
        </w:tc>
        <w:tc>
          <w:tcPr>
            <w:tcW w:w="531" w:type="dxa"/>
            <w:vAlign w:val="center"/>
          </w:tcPr>
          <w:p w:rsidR="00486433" w:rsidRDefault="00FD084A">
            <w:pPr>
              <w:adjustRightInd w:val="0"/>
              <w:snapToGrid w:val="0"/>
              <w:spacing w:line="560" w:lineRule="exac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0</w:t>
            </w:r>
          </w:p>
        </w:tc>
      </w:tr>
      <w:tr w:rsidR="00486433">
        <w:trPr>
          <w:trHeight w:val="225"/>
        </w:trPr>
        <w:tc>
          <w:tcPr>
            <w:tcW w:w="3652" w:type="dxa"/>
            <w:vAlign w:val="center"/>
          </w:tcPr>
          <w:p w:rsidR="00486433" w:rsidRDefault="00FD084A">
            <w:pPr>
              <w:adjustRightInd w:val="0"/>
              <w:snapToGrid w:val="0"/>
              <w:spacing w:line="560" w:lineRule="exact"/>
              <w:ind w:left="-60"/>
              <w:jc w:val="center"/>
              <w:rPr>
                <w:rFonts w:ascii="Times New Roman" w:hAnsi="Times New Roman"/>
                <w:sz w:val="24"/>
                <w:szCs w:val="24"/>
              </w:rPr>
            </w:pPr>
            <w:r>
              <w:rPr>
                <w:rFonts w:ascii="Times New Roman" w:hAnsi="Times New Roman"/>
                <w:sz w:val="24"/>
                <w:szCs w:val="24"/>
              </w:rPr>
              <w:t>学科基础教育课程</w:t>
            </w:r>
          </w:p>
        </w:tc>
        <w:tc>
          <w:tcPr>
            <w:tcW w:w="851" w:type="dxa"/>
            <w:vAlign w:val="center"/>
          </w:tcPr>
          <w:p w:rsidR="00486433" w:rsidRDefault="00FD084A">
            <w:pPr>
              <w:adjustRightInd w:val="0"/>
              <w:snapToGrid w:val="0"/>
              <w:spacing w:line="560" w:lineRule="exac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7</w:t>
            </w:r>
          </w:p>
        </w:tc>
        <w:tc>
          <w:tcPr>
            <w:tcW w:w="753" w:type="dxa"/>
            <w:vAlign w:val="center"/>
          </w:tcPr>
          <w:p w:rsidR="00486433" w:rsidRDefault="00FD084A">
            <w:pPr>
              <w:adjustRightInd w:val="0"/>
              <w:snapToGrid w:val="0"/>
              <w:spacing w:line="560" w:lineRule="exac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13</w:t>
            </w:r>
          </w:p>
        </w:tc>
        <w:tc>
          <w:tcPr>
            <w:tcW w:w="672" w:type="dxa"/>
            <w:vAlign w:val="center"/>
          </w:tcPr>
          <w:p w:rsidR="00486433" w:rsidRDefault="00FD084A">
            <w:pPr>
              <w:adjustRightInd w:val="0"/>
              <w:snapToGrid w:val="0"/>
              <w:spacing w:line="560" w:lineRule="exac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12</w:t>
            </w:r>
          </w:p>
        </w:tc>
        <w:tc>
          <w:tcPr>
            <w:tcW w:w="843" w:type="dxa"/>
            <w:vAlign w:val="center"/>
          </w:tcPr>
          <w:p w:rsidR="00486433" w:rsidRDefault="00FD084A">
            <w:pPr>
              <w:adjustRightInd w:val="0"/>
              <w:snapToGrid w:val="0"/>
              <w:spacing w:line="560" w:lineRule="exac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9</w:t>
            </w:r>
          </w:p>
        </w:tc>
        <w:tc>
          <w:tcPr>
            <w:tcW w:w="708" w:type="dxa"/>
            <w:vAlign w:val="center"/>
          </w:tcPr>
          <w:p w:rsidR="00486433" w:rsidRDefault="00FD084A">
            <w:pPr>
              <w:adjustRightInd w:val="0"/>
              <w:snapToGrid w:val="0"/>
              <w:spacing w:line="560" w:lineRule="exac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w:t>
            </w:r>
          </w:p>
        </w:tc>
        <w:tc>
          <w:tcPr>
            <w:tcW w:w="709" w:type="dxa"/>
            <w:vAlign w:val="center"/>
          </w:tcPr>
          <w:p w:rsidR="00486433" w:rsidRDefault="00FD084A">
            <w:pPr>
              <w:adjustRightInd w:val="0"/>
              <w:snapToGrid w:val="0"/>
              <w:spacing w:line="560" w:lineRule="exac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0</w:t>
            </w:r>
          </w:p>
        </w:tc>
        <w:tc>
          <w:tcPr>
            <w:tcW w:w="567" w:type="dxa"/>
            <w:vAlign w:val="center"/>
          </w:tcPr>
          <w:p w:rsidR="00486433" w:rsidRDefault="00FD084A">
            <w:pPr>
              <w:adjustRightInd w:val="0"/>
              <w:snapToGrid w:val="0"/>
              <w:spacing w:line="560" w:lineRule="exac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0</w:t>
            </w:r>
          </w:p>
        </w:tc>
        <w:tc>
          <w:tcPr>
            <w:tcW w:w="531" w:type="dxa"/>
            <w:vAlign w:val="center"/>
          </w:tcPr>
          <w:p w:rsidR="00486433" w:rsidRDefault="00FD084A">
            <w:pPr>
              <w:adjustRightInd w:val="0"/>
              <w:snapToGrid w:val="0"/>
              <w:spacing w:line="560" w:lineRule="exac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0</w:t>
            </w:r>
          </w:p>
        </w:tc>
      </w:tr>
      <w:tr w:rsidR="00486433">
        <w:trPr>
          <w:trHeight w:val="294"/>
        </w:trPr>
        <w:tc>
          <w:tcPr>
            <w:tcW w:w="3652" w:type="dxa"/>
            <w:vAlign w:val="center"/>
          </w:tcPr>
          <w:p w:rsidR="00486433" w:rsidRDefault="00FD084A">
            <w:pPr>
              <w:adjustRightInd w:val="0"/>
              <w:snapToGrid w:val="0"/>
              <w:spacing w:line="560" w:lineRule="exact"/>
              <w:jc w:val="center"/>
              <w:rPr>
                <w:rFonts w:ascii="Times New Roman" w:hAnsi="Times New Roman"/>
                <w:sz w:val="24"/>
                <w:szCs w:val="24"/>
              </w:rPr>
            </w:pPr>
            <w:r>
              <w:rPr>
                <w:rFonts w:ascii="Times New Roman" w:hAnsi="Times New Roman"/>
                <w:sz w:val="24"/>
                <w:szCs w:val="24"/>
              </w:rPr>
              <w:t>专业教育课程</w:t>
            </w:r>
          </w:p>
        </w:tc>
        <w:tc>
          <w:tcPr>
            <w:tcW w:w="851" w:type="dxa"/>
            <w:vAlign w:val="center"/>
          </w:tcPr>
          <w:p w:rsidR="00486433" w:rsidRDefault="00FD084A">
            <w:pPr>
              <w:adjustRightInd w:val="0"/>
              <w:snapToGrid w:val="0"/>
              <w:spacing w:line="560" w:lineRule="exac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0</w:t>
            </w:r>
          </w:p>
        </w:tc>
        <w:tc>
          <w:tcPr>
            <w:tcW w:w="753" w:type="dxa"/>
            <w:vAlign w:val="center"/>
          </w:tcPr>
          <w:p w:rsidR="00486433" w:rsidRDefault="00FD084A">
            <w:pPr>
              <w:adjustRightInd w:val="0"/>
              <w:snapToGrid w:val="0"/>
              <w:spacing w:line="560" w:lineRule="exac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0</w:t>
            </w:r>
          </w:p>
        </w:tc>
        <w:tc>
          <w:tcPr>
            <w:tcW w:w="672" w:type="dxa"/>
            <w:vAlign w:val="center"/>
          </w:tcPr>
          <w:p w:rsidR="00486433" w:rsidRDefault="00FD084A">
            <w:pPr>
              <w:adjustRightInd w:val="0"/>
              <w:snapToGrid w:val="0"/>
              <w:spacing w:line="560" w:lineRule="exac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0</w:t>
            </w:r>
          </w:p>
        </w:tc>
        <w:tc>
          <w:tcPr>
            <w:tcW w:w="843" w:type="dxa"/>
            <w:vAlign w:val="center"/>
          </w:tcPr>
          <w:p w:rsidR="00486433" w:rsidRDefault="00FD084A">
            <w:pPr>
              <w:adjustRightInd w:val="0"/>
              <w:snapToGrid w:val="0"/>
              <w:spacing w:line="560" w:lineRule="exac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0</w:t>
            </w:r>
          </w:p>
        </w:tc>
        <w:tc>
          <w:tcPr>
            <w:tcW w:w="708" w:type="dxa"/>
            <w:vAlign w:val="center"/>
          </w:tcPr>
          <w:p w:rsidR="00486433" w:rsidRDefault="00FD084A">
            <w:pPr>
              <w:adjustRightInd w:val="0"/>
              <w:snapToGrid w:val="0"/>
              <w:spacing w:line="560" w:lineRule="exac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12.0</w:t>
            </w:r>
          </w:p>
        </w:tc>
        <w:tc>
          <w:tcPr>
            <w:tcW w:w="709" w:type="dxa"/>
            <w:vAlign w:val="center"/>
          </w:tcPr>
          <w:p w:rsidR="00486433" w:rsidRDefault="00FD084A">
            <w:pPr>
              <w:adjustRightInd w:val="0"/>
              <w:snapToGrid w:val="0"/>
              <w:spacing w:line="560" w:lineRule="exac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13.0</w:t>
            </w:r>
          </w:p>
        </w:tc>
        <w:tc>
          <w:tcPr>
            <w:tcW w:w="567" w:type="dxa"/>
            <w:vAlign w:val="center"/>
          </w:tcPr>
          <w:p w:rsidR="00486433" w:rsidRDefault="00FD084A">
            <w:pPr>
              <w:adjustRightInd w:val="0"/>
              <w:snapToGrid w:val="0"/>
              <w:spacing w:line="560" w:lineRule="exac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w:t>
            </w:r>
          </w:p>
        </w:tc>
        <w:tc>
          <w:tcPr>
            <w:tcW w:w="531" w:type="dxa"/>
            <w:vAlign w:val="center"/>
          </w:tcPr>
          <w:p w:rsidR="00486433" w:rsidRDefault="00FD084A">
            <w:pPr>
              <w:adjustRightInd w:val="0"/>
              <w:snapToGrid w:val="0"/>
              <w:spacing w:line="560" w:lineRule="exac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0</w:t>
            </w:r>
          </w:p>
        </w:tc>
      </w:tr>
      <w:tr w:rsidR="00486433">
        <w:trPr>
          <w:trHeight w:val="315"/>
        </w:trPr>
        <w:tc>
          <w:tcPr>
            <w:tcW w:w="3652" w:type="dxa"/>
            <w:vAlign w:val="center"/>
          </w:tcPr>
          <w:p w:rsidR="00486433" w:rsidRDefault="00FD084A">
            <w:pPr>
              <w:adjustRightInd w:val="0"/>
              <w:snapToGrid w:val="0"/>
              <w:spacing w:line="560" w:lineRule="exact"/>
              <w:jc w:val="center"/>
              <w:rPr>
                <w:rFonts w:ascii="Times New Roman" w:hAnsi="Times New Roman"/>
                <w:sz w:val="24"/>
                <w:szCs w:val="24"/>
              </w:rPr>
            </w:pPr>
            <w:r>
              <w:rPr>
                <w:rFonts w:ascii="Times New Roman" w:hAnsi="Times New Roman"/>
                <w:sz w:val="24"/>
                <w:szCs w:val="24"/>
              </w:rPr>
              <w:t>实践教学课程</w:t>
            </w:r>
          </w:p>
        </w:tc>
        <w:tc>
          <w:tcPr>
            <w:tcW w:w="851" w:type="dxa"/>
            <w:vAlign w:val="center"/>
          </w:tcPr>
          <w:p w:rsidR="00486433" w:rsidRDefault="00FD084A">
            <w:pPr>
              <w:adjustRightInd w:val="0"/>
              <w:snapToGrid w:val="0"/>
              <w:spacing w:line="560" w:lineRule="exact"/>
              <w:jc w:val="center"/>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5.5</w:t>
            </w:r>
          </w:p>
        </w:tc>
        <w:tc>
          <w:tcPr>
            <w:tcW w:w="753" w:type="dxa"/>
            <w:vAlign w:val="center"/>
          </w:tcPr>
          <w:p w:rsidR="00486433" w:rsidRDefault="00FD084A">
            <w:pPr>
              <w:adjustRightInd w:val="0"/>
              <w:snapToGrid w:val="0"/>
              <w:spacing w:line="560" w:lineRule="exact"/>
              <w:jc w:val="center"/>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2</w:t>
            </w:r>
          </w:p>
        </w:tc>
        <w:tc>
          <w:tcPr>
            <w:tcW w:w="672" w:type="dxa"/>
            <w:vAlign w:val="center"/>
          </w:tcPr>
          <w:p w:rsidR="00486433" w:rsidRDefault="00FD084A">
            <w:pPr>
              <w:adjustRightInd w:val="0"/>
              <w:snapToGrid w:val="0"/>
              <w:spacing w:line="560" w:lineRule="exact"/>
              <w:jc w:val="center"/>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2</w:t>
            </w:r>
          </w:p>
        </w:tc>
        <w:tc>
          <w:tcPr>
            <w:tcW w:w="843" w:type="dxa"/>
            <w:vAlign w:val="center"/>
          </w:tcPr>
          <w:p w:rsidR="00486433" w:rsidRDefault="00FD084A">
            <w:pPr>
              <w:adjustRightInd w:val="0"/>
              <w:snapToGrid w:val="0"/>
              <w:spacing w:line="560" w:lineRule="exact"/>
              <w:jc w:val="center"/>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6.5</w:t>
            </w:r>
          </w:p>
        </w:tc>
        <w:tc>
          <w:tcPr>
            <w:tcW w:w="708" w:type="dxa"/>
            <w:vAlign w:val="center"/>
          </w:tcPr>
          <w:p w:rsidR="00486433" w:rsidRDefault="00FD084A">
            <w:pPr>
              <w:adjustRightInd w:val="0"/>
              <w:snapToGrid w:val="0"/>
              <w:spacing w:line="560" w:lineRule="exact"/>
              <w:jc w:val="center"/>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9</w:t>
            </w:r>
          </w:p>
        </w:tc>
        <w:tc>
          <w:tcPr>
            <w:tcW w:w="709" w:type="dxa"/>
            <w:vAlign w:val="center"/>
          </w:tcPr>
          <w:p w:rsidR="00486433" w:rsidRDefault="00FD084A">
            <w:pPr>
              <w:adjustRightInd w:val="0"/>
              <w:snapToGrid w:val="0"/>
              <w:spacing w:line="560" w:lineRule="exact"/>
              <w:jc w:val="center"/>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9</w:t>
            </w:r>
          </w:p>
        </w:tc>
        <w:tc>
          <w:tcPr>
            <w:tcW w:w="567" w:type="dxa"/>
            <w:vAlign w:val="center"/>
          </w:tcPr>
          <w:p w:rsidR="00486433" w:rsidRDefault="00FD084A">
            <w:pPr>
              <w:adjustRightInd w:val="0"/>
              <w:snapToGrid w:val="0"/>
              <w:spacing w:line="560" w:lineRule="exact"/>
              <w:jc w:val="center"/>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13</w:t>
            </w:r>
          </w:p>
        </w:tc>
        <w:tc>
          <w:tcPr>
            <w:tcW w:w="531" w:type="dxa"/>
            <w:vAlign w:val="center"/>
          </w:tcPr>
          <w:p w:rsidR="00486433" w:rsidRDefault="00FD084A">
            <w:pPr>
              <w:adjustRightInd w:val="0"/>
              <w:snapToGrid w:val="0"/>
              <w:spacing w:line="560" w:lineRule="exact"/>
              <w:jc w:val="center"/>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8</w:t>
            </w:r>
          </w:p>
        </w:tc>
      </w:tr>
      <w:tr w:rsidR="00486433">
        <w:trPr>
          <w:trHeight w:val="345"/>
        </w:trPr>
        <w:tc>
          <w:tcPr>
            <w:tcW w:w="3652" w:type="dxa"/>
            <w:vAlign w:val="center"/>
          </w:tcPr>
          <w:p w:rsidR="00486433" w:rsidRDefault="00FD084A">
            <w:pPr>
              <w:adjustRightInd w:val="0"/>
              <w:snapToGrid w:val="0"/>
              <w:spacing w:line="560" w:lineRule="exact"/>
              <w:jc w:val="center"/>
              <w:rPr>
                <w:rFonts w:ascii="Times New Roman" w:hAnsi="Times New Roman"/>
                <w:sz w:val="24"/>
                <w:szCs w:val="24"/>
              </w:rPr>
            </w:pPr>
            <w:r>
              <w:rPr>
                <w:rFonts w:ascii="Times New Roman" w:hAnsi="Times New Roman"/>
                <w:sz w:val="24"/>
                <w:szCs w:val="24"/>
              </w:rPr>
              <w:t>小计</w:t>
            </w:r>
          </w:p>
        </w:tc>
        <w:tc>
          <w:tcPr>
            <w:tcW w:w="851" w:type="dxa"/>
            <w:vAlign w:val="center"/>
          </w:tcPr>
          <w:p w:rsidR="00486433" w:rsidRDefault="00FD084A">
            <w:pPr>
              <w:adjustRightInd w:val="0"/>
              <w:snapToGrid w:val="0"/>
              <w:spacing w:line="560" w:lineRule="exact"/>
              <w:jc w:val="center"/>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25.5</w:t>
            </w:r>
          </w:p>
        </w:tc>
        <w:tc>
          <w:tcPr>
            <w:tcW w:w="753" w:type="dxa"/>
            <w:vAlign w:val="center"/>
          </w:tcPr>
          <w:p w:rsidR="00486433" w:rsidRDefault="00FD084A">
            <w:pPr>
              <w:adjustRightInd w:val="0"/>
              <w:snapToGrid w:val="0"/>
              <w:spacing w:line="560" w:lineRule="exact"/>
              <w:jc w:val="center"/>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27</w:t>
            </w:r>
          </w:p>
        </w:tc>
        <w:tc>
          <w:tcPr>
            <w:tcW w:w="672" w:type="dxa"/>
            <w:vAlign w:val="center"/>
          </w:tcPr>
          <w:p w:rsidR="00486433" w:rsidRDefault="00FD084A">
            <w:pPr>
              <w:adjustRightInd w:val="0"/>
              <w:snapToGrid w:val="0"/>
              <w:spacing w:line="560" w:lineRule="exact"/>
              <w:jc w:val="center"/>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26</w:t>
            </w:r>
          </w:p>
        </w:tc>
        <w:tc>
          <w:tcPr>
            <w:tcW w:w="843" w:type="dxa"/>
            <w:vAlign w:val="center"/>
          </w:tcPr>
          <w:p w:rsidR="00486433" w:rsidRDefault="00FD084A">
            <w:pPr>
              <w:adjustRightInd w:val="0"/>
              <w:snapToGrid w:val="0"/>
              <w:spacing w:line="560" w:lineRule="exact"/>
              <w:jc w:val="center"/>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27.5</w:t>
            </w:r>
          </w:p>
        </w:tc>
        <w:tc>
          <w:tcPr>
            <w:tcW w:w="708" w:type="dxa"/>
            <w:vAlign w:val="center"/>
          </w:tcPr>
          <w:p w:rsidR="00486433" w:rsidRDefault="00FD084A">
            <w:pPr>
              <w:adjustRightInd w:val="0"/>
              <w:snapToGrid w:val="0"/>
              <w:spacing w:line="560" w:lineRule="exact"/>
              <w:jc w:val="center"/>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25</w:t>
            </w:r>
          </w:p>
        </w:tc>
        <w:tc>
          <w:tcPr>
            <w:tcW w:w="709" w:type="dxa"/>
            <w:vAlign w:val="center"/>
          </w:tcPr>
          <w:p w:rsidR="00486433" w:rsidRDefault="00FD084A">
            <w:pPr>
              <w:adjustRightInd w:val="0"/>
              <w:snapToGrid w:val="0"/>
              <w:spacing w:line="560" w:lineRule="exact"/>
              <w:jc w:val="center"/>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22</w:t>
            </w:r>
          </w:p>
        </w:tc>
        <w:tc>
          <w:tcPr>
            <w:tcW w:w="567" w:type="dxa"/>
            <w:vAlign w:val="center"/>
          </w:tcPr>
          <w:p w:rsidR="00486433" w:rsidRDefault="00FD084A">
            <w:pPr>
              <w:adjustRightInd w:val="0"/>
              <w:snapToGrid w:val="0"/>
              <w:spacing w:line="560" w:lineRule="exact"/>
              <w:jc w:val="center"/>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14</w:t>
            </w:r>
          </w:p>
        </w:tc>
        <w:tc>
          <w:tcPr>
            <w:tcW w:w="531" w:type="dxa"/>
            <w:vAlign w:val="center"/>
          </w:tcPr>
          <w:p w:rsidR="00486433" w:rsidRDefault="00FD084A">
            <w:pPr>
              <w:adjustRightInd w:val="0"/>
              <w:snapToGrid w:val="0"/>
              <w:spacing w:line="560" w:lineRule="exact"/>
              <w:jc w:val="center"/>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8</w:t>
            </w:r>
          </w:p>
        </w:tc>
      </w:tr>
    </w:tbl>
    <w:p w:rsidR="00486433" w:rsidRDefault="00FD084A">
      <w:pPr>
        <w:spacing w:line="560" w:lineRule="exact"/>
        <w:jc w:val="left"/>
        <w:rPr>
          <w:rFonts w:ascii="Times New Roman" w:hAnsi="Times New Roman"/>
          <w:b/>
          <w:color w:val="000000"/>
          <w:sz w:val="24"/>
          <w:szCs w:val="24"/>
        </w:rPr>
      </w:pPr>
      <w:r>
        <w:rPr>
          <w:rFonts w:ascii="Times New Roman" w:hAnsi="Times New Roman"/>
          <w:b/>
          <w:color w:val="000000"/>
          <w:sz w:val="24"/>
          <w:szCs w:val="24"/>
        </w:rPr>
        <w:t>七、教学运行表</w:t>
      </w:r>
    </w:p>
    <w:tbl>
      <w:tblPr>
        <w:tblW w:w="11394" w:type="dxa"/>
        <w:tblInd w:w="-1532" w:type="dxa"/>
        <w:tblLayout w:type="fixed"/>
        <w:tblLook w:val="04A0"/>
      </w:tblPr>
      <w:tblGrid>
        <w:gridCol w:w="379"/>
        <w:gridCol w:w="380"/>
        <w:gridCol w:w="380"/>
        <w:gridCol w:w="380"/>
        <w:gridCol w:w="380"/>
        <w:gridCol w:w="379"/>
        <w:gridCol w:w="380"/>
        <w:gridCol w:w="380"/>
        <w:gridCol w:w="380"/>
        <w:gridCol w:w="380"/>
        <w:gridCol w:w="379"/>
        <w:gridCol w:w="380"/>
        <w:gridCol w:w="380"/>
        <w:gridCol w:w="380"/>
        <w:gridCol w:w="380"/>
        <w:gridCol w:w="379"/>
        <w:gridCol w:w="380"/>
        <w:gridCol w:w="380"/>
        <w:gridCol w:w="380"/>
        <w:gridCol w:w="380"/>
        <w:gridCol w:w="379"/>
        <w:gridCol w:w="380"/>
        <w:gridCol w:w="380"/>
        <w:gridCol w:w="380"/>
        <w:gridCol w:w="380"/>
        <w:gridCol w:w="379"/>
        <w:gridCol w:w="380"/>
        <w:gridCol w:w="380"/>
        <w:gridCol w:w="380"/>
        <w:gridCol w:w="380"/>
      </w:tblGrid>
      <w:tr w:rsidR="00486433">
        <w:trPr>
          <w:trHeight w:val="284"/>
        </w:trPr>
        <w:tc>
          <w:tcPr>
            <w:tcW w:w="379" w:type="dxa"/>
            <w:tcBorders>
              <w:top w:val="single" w:sz="8" w:space="0" w:color="auto"/>
              <w:left w:val="single" w:sz="8" w:space="0" w:color="auto"/>
              <w:bottom w:val="single" w:sz="8" w:space="0" w:color="auto"/>
              <w:right w:val="single" w:sz="8" w:space="0" w:color="auto"/>
            </w:tcBorders>
            <w:vAlign w:val="center"/>
          </w:tcPr>
          <w:p w:rsidR="00486433" w:rsidRDefault="00FD084A">
            <w:pPr>
              <w:widowControl/>
              <w:spacing w:line="200" w:lineRule="exact"/>
              <w:jc w:val="center"/>
              <w:rPr>
                <w:rFonts w:ascii="Times New Roman" w:hAnsi="Times New Roman"/>
                <w:b/>
                <w:kern w:val="0"/>
                <w:sz w:val="16"/>
                <w:szCs w:val="16"/>
              </w:rPr>
            </w:pPr>
            <w:r>
              <w:rPr>
                <w:rFonts w:ascii="Times New Roman" w:hAnsi="Times New Roman"/>
                <w:b/>
                <w:kern w:val="0"/>
                <w:sz w:val="16"/>
                <w:szCs w:val="16"/>
              </w:rPr>
              <w:t>学期</w:t>
            </w:r>
          </w:p>
        </w:tc>
        <w:tc>
          <w:tcPr>
            <w:tcW w:w="380" w:type="dxa"/>
            <w:tcBorders>
              <w:top w:val="single" w:sz="8" w:space="0" w:color="auto"/>
              <w:left w:val="nil"/>
              <w:bottom w:val="single" w:sz="8" w:space="0" w:color="auto"/>
              <w:right w:val="single" w:sz="8" w:space="0" w:color="auto"/>
            </w:tcBorders>
            <w:noWrap/>
            <w:vAlign w:val="center"/>
          </w:tcPr>
          <w:p w:rsidR="00486433" w:rsidRDefault="00FD084A">
            <w:pPr>
              <w:widowControl/>
              <w:spacing w:line="200" w:lineRule="exact"/>
              <w:jc w:val="center"/>
              <w:rPr>
                <w:rFonts w:ascii="宋体" w:hAnsi="宋体"/>
                <w:b/>
                <w:kern w:val="0"/>
                <w:sz w:val="16"/>
                <w:szCs w:val="16"/>
              </w:rPr>
            </w:pPr>
            <w:r>
              <w:rPr>
                <w:rFonts w:ascii="宋体" w:hAnsi="宋体"/>
                <w:b/>
                <w:kern w:val="0"/>
                <w:sz w:val="16"/>
                <w:szCs w:val="16"/>
              </w:rPr>
              <w:t>1</w:t>
            </w:r>
          </w:p>
        </w:tc>
        <w:tc>
          <w:tcPr>
            <w:tcW w:w="380" w:type="dxa"/>
            <w:tcBorders>
              <w:top w:val="single" w:sz="8" w:space="0" w:color="auto"/>
              <w:left w:val="nil"/>
              <w:bottom w:val="single" w:sz="8" w:space="0" w:color="auto"/>
              <w:right w:val="single" w:sz="8" w:space="0" w:color="auto"/>
            </w:tcBorders>
            <w:noWrap/>
            <w:vAlign w:val="center"/>
          </w:tcPr>
          <w:p w:rsidR="00486433" w:rsidRDefault="00FD084A">
            <w:pPr>
              <w:widowControl/>
              <w:spacing w:line="200" w:lineRule="exact"/>
              <w:jc w:val="center"/>
              <w:rPr>
                <w:rFonts w:ascii="宋体" w:hAnsi="宋体"/>
                <w:b/>
                <w:kern w:val="0"/>
                <w:sz w:val="16"/>
                <w:szCs w:val="16"/>
              </w:rPr>
            </w:pPr>
            <w:r>
              <w:rPr>
                <w:rFonts w:ascii="宋体" w:hAnsi="宋体"/>
                <w:b/>
                <w:kern w:val="0"/>
                <w:sz w:val="16"/>
                <w:szCs w:val="16"/>
              </w:rPr>
              <w:t>2</w:t>
            </w:r>
          </w:p>
        </w:tc>
        <w:tc>
          <w:tcPr>
            <w:tcW w:w="380" w:type="dxa"/>
            <w:tcBorders>
              <w:top w:val="single" w:sz="8" w:space="0" w:color="auto"/>
              <w:left w:val="nil"/>
              <w:bottom w:val="single" w:sz="8" w:space="0" w:color="auto"/>
              <w:right w:val="single" w:sz="8" w:space="0" w:color="auto"/>
            </w:tcBorders>
            <w:noWrap/>
            <w:vAlign w:val="center"/>
          </w:tcPr>
          <w:p w:rsidR="00486433" w:rsidRDefault="00FD084A">
            <w:pPr>
              <w:widowControl/>
              <w:spacing w:line="200" w:lineRule="exact"/>
              <w:jc w:val="center"/>
              <w:rPr>
                <w:rFonts w:ascii="宋体" w:hAnsi="宋体"/>
                <w:b/>
                <w:kern w:val="0"/>
                <w:sz w:val="16"/>
                <w:szCs w:val="16"/>
              </w:rPr>
            </w:pPr>
            <w:r>
              <w:rPr>
                <w:rFonts w:ascii="宋体" w:hAnsi="宋体"/>
                <w:b/>
                <w:kern w:val="0"/>
                <w:sz w:val="16"/>
                <w:szCs w:val="16"/>
              </w:rPr>
              <w:t>3</w:t>
            </w:r>
          </w:p>
        </w:tc>
        <w:tc>
          <w:tcPr>
            <w:tcW w:w="380" w:type="dxa"/>
            <w:tcBorders>
              <w:top w:val="single" w:sz="8" w:space="0" w:color="auto"/>
              <w:left w:val="nil"/>
              <w:bottom w:val="single" w:sz="8" w:space="0" w:color="auto"/>
              <w:right w:val="single" w:sz="8" w:space="0" w:color="auto"/>
            </w:tcBorders>
            <w:noWrap/>
            <w:vAlign w:val="center"/>
          </w:tcPr>
          <w:p w:rsidR="00486433" w:rsidRDefault="00FD084A">
            <w:pPr>
              <w:widowControl/>
              <w:spacing w:line="200" w:lineRule="exact"/>
              <w:jc w:val="center"/>
              <w:rPr>
                <w:rFonts w:ascii="宋体" w:hAnsi="宋体"/>
                <w:b/>
                <w:kern w:val="0"/>
                <w:sz w:val="16"/>
                <w:szCs w:val="16"/>
              </w:rPr>
            </w:pPr>
            <w:r>
              <w:rPr>
                <w:rFonts w:ascii="宋体" w:hAnsi="宋体"/>
                <w:b/>
                <w:kern w:val="0"/>
                <w:sz w:val="16"/>
                <w:szCs w:val="16"/>
              </w:rPr>
              <w:t>4</w:t>
            </w:r>
          </w:p>
        </w:tc>
        <w:tc>
          <w:tcPr>
            <w:tcW w:w="379" w:type="dxa"/>
            <w:tcBorders>
              <w:top w:val="single" w:sz="8" w:space="0" w:color="auto"/>
              <w:left w:val="nil"/>
              <w:bottom w:val="single" w:sz="8" w:space="0" w:color="auto"/>
              <w:right w:val="single" w:sz="8" w:space="0" w:color="auto"/>
            </w:tcBorders>
            <w:noWrap/>
            <w:vAlign w:val="center"/>
          </w:tcPr>
          <w:p w:rsidR="00486433" w:rsidRDefault="00FD084A">
            <w:pPr>
              <w:widowControl/>
              <w:spacing w:line="200" w:lineRule="exact"/>
              <w:jc w:val="center"/>
              <w:rPr>
                <w:rFonts w:ascii="宋体" w:hAnsi="宋体"/>
                <w:b/>
                <w:kern w:val="0"/>
                <w:sz w:val="16"/>
                <w:szCs w:val="16"/>
              </w:rPr>
            </w:pPr>
            <w:r>
              <w:rPr>
                <w:rFonts w:ascii="宋体" w:hAnsi="宋体"/>
                <w:b/>
                <w:kern w:val="0"/>
                <w:sz w:val="16"/>
                <w:szCs w:val="16"/>
              </w:rPr>
              <w:t>5</w:t>
            </w:r>
          </w:p>
        </w:tc>
        <w:tc>
          <w:tcPr>
            <w:tcW w:w="380" w:type="dxa"/>
            <w:tcBorders>
              <w:top w:val="single" w:sz="8" w:space="0" w:color="auto"/>
              <w:left w:val="nil"/>
              <w:bottom w:val="single" w:sz="8" w:space="0" w:color="auto"/>
              <w:right w:val="single" w:sz="8" w:space="0" w:color="auto"/>
            </w:tcBorders>
            <w:noWrap/>
            <w:vAlign w:val="center"/>
          </w:tcPr>
          <w:p w:rsidR="00486433" w:rsidRDefault="00FD084A">
            <w:pPr>
              <w:widowControl/>
              <w:spacing w:line="200" w:lineRule="exact"/>
              <w:jc w:val="center"/>
              <w:rPr>
                <w:rFonts w:ascii="宋体" w:hAnsi="宋体"/>
                <w:b/>
                <w:kern w:val="0"/>
                <w:sz w:val="16"/>
                <w:szCs w:val="16"/>
              </w:rPr>
            </w:pPr>
            <w:r>
              <w:rPr>
                <w:rFonts w:ascii="宋体" w:hAnsi="宋体"/>
                <w:b/>
                <w:kern w:val="0"/>
                <w:sz w:val="16"/>
                <w:szCs w:val="16"/>
              </w:rPr>
              <w:t>6</w:t>
            </w:r>
          </w:p>
        </w:tc>
        <w:tc>
          <w:tcPr>
            <w:tcW w:w="380" w:type="dxa"/>
            <w:tcBorders>
              <w:top w:val="single" w:sz="8" w:space="0" w:color="auto"/>
              <w:left w:val="nil"/>
              <w:bottom w:val="single" w:sz="8" w:space="0" w:color="auto"/>
              <w:right w:val="single" w:sz="8" w:space="0" w:color="auto"/>
            </w:tcBorders>
            <w:noWrap/>
            <w:vAlign w:val="center"/>
          </w:tcPr>
          <w:p w:rsidR="00486433" w:rsidRDefault="00FD084A">
            <w:pPr>
              <w:widowControl/>
              <w:spacing w:line="200" w:lineRule="exact"/>
              <w:jc w:val="center"/>
              <w:rPr>
                <w:rFonts w:ascii="宋体" w:hAnsi="宋体"/>
                <w:b/>
                <w:kern w:val="0"/>
                <w:sz w:val="16"/>
                <w:szCs w:val="16"/>
              </w:rPr>
            </w:pPr>
            <w:r>
              <w:rPr>
                <w:rFonts w:ascii="宋体" w:hAnsi="宋体"/>
                <w:b/>
                <w:kern w:val="0"/>
                <w:sz w:val="16"/>
                <w:szCs w:val="16"/>
              </w:rPr>
              <w:t>7</w:t>
            </w:r>
          </w:p>
        </w:tc>
        <w:tc>
          <w:tcPr>
            <w:tcW w:w="380" w:type="dxa"/>
            <w:tcBorders>
              <w:top w:val="single" w:sz="8" w:space="0" w:color="auto"/>
              <w:left w:val="nil"/>
              <w:bottom w:val="single" w:sz="8" w:space="0" w:color="auto"/>
              <w:right w:val="single" w:sz="8" w:space="0" w:color="auto"/>
            </w:tcBorders>
            <w:noWrap/>
            <w:vAlign w:val="center"/>
          </w:tcPr>
          <w:p w:rsidR="00486433" w:rsidRDefault="00FD084A">
            <w:pPr>
              <w:widowControl/>
              <w:spacing w:line="200" w:lineRule="exact"/>
              <w:jc w:val="center"/>
              <w:rPr>
                <w:rFonts w:ascii="宋体" w:hAnsi="宋体"/>
                <w:b/>
                <w:kern w:val="0"/>
                <w:sz w:val="16"/>
                <w:szCs w:val="16"/>
              </w:rPr>
            </w:pPr>
            <w:r>
              <w:rPr>
                <w:rFonts w:ascii="宋体" w:hAnsi="宋体"/>
                <w:b/>
                <w:kern w:val="0"/>
                <w:sz w:val="16"/>
                <w:szCs w:val="16"/>
              </w:rPr>
              <w:t>8</w:t>
            </w:r>
          </w:p>
        </w:tc>
        <w:tc>
          <w:tcPr>
            <w:tcW w:w="380" w:type="dxa"/>
            <w:tcBorders>
              <w:top w:val="single" w:sz="8" w:space="0" w:color="auto"/>
              <w:left w:val="nil"/>
              <w:bottom w:val="single" w:sz="8" w:space="0" w:color="auto"/>
              <w:right w:val="single" w:sz="8" w:space="0" w:color="auto"/>
            </w:tcBorders>
            <w:noWrap/>
            <w:vAlign w:val="center"/>
          </w:tcPr>
          <w:p w:rsidR="00486433" w:rsidRDefault="00FD084A">
            <w:pPr>
              <w:widowControl/>
              <w:spacing w:line="200" w:lineRule="exact"/>
              <w:jc w:val="center"/>
              <w:rPr>
                <w:rFonts w:ascii="宋体" w:hAnsi="宋体"/>
                <w:b/>
                <w:kern w:val="0"/>
                <w:sz w:val="16"/>
                <w:szCs w:val="16"/>
              </w:rPr>
            </w:pPr>
            <w:r>
              <w:rPr>
                <w:rFonts w:ascii="宋体" w:hAnsi="宋体"/>
                <w:b/>
                <w:kern w:val="0"/>
                <w:sz w:val="16"/>
                <w:szCs w:val="16"/>
              </w:rPr>
              <w:t>9</w:t>
            </w:r>
          </w:p>
        </w:tc>
        <w:tc>
          <w:tcPr>
            <w:tcW w:w="379" w:type="dxa"/>
            <w:tcBorders>
              <w:top w:val="single" w:sz="8" w:space="0" w:color="auto"/>
              <w:left w:val="nil"/>
              <w:bottom w:val="single" w:sz="8" w:space="0" w:color="auto"/>
              <w:right w:val="single" w:sz="8" w:space="0" w:color="auto"/>
            </w:tcBorders>
            <w:noWrap/>
            <w:vAlign w:val="center"/>
          </w:tcPr>
          <w:p w:rsidR="00486433" w:rsidRDefault="00FD084A">
            <w:pPr>
              <w:widowControl/>
              <w:spacing w:line="200" w:lineRule="exact"/>
              <w:jc w:val="center"/>
              <w:rPr>
                <w:rFonts w:ascii="宋体" w:hAnsi="宋体"/>
                <w:b/>
                <w:kern w:val="0"/>
                <w:sz w:val="16"/>
                <w:szCs w:val="16"/>
              </w:rPr>
            </w:pPr>
            <w:r>
              <w:rPr>
                <w:rFonts w:ascii="宋体" w:hAnsi="宋体"/>
                <w:b/>
                <w:kern w:val="0"/>
                <w:sz w:val="16"/>
                <w:szCs w:val="16"/>
              </w:rPr>
              <w:t>10</w:t>
            </w:r>
          </w:p>
        </w:tc>
        <w:tc>
          <w:tcPr>
            <w:tcW w:w="380" w:type="dxa"/>
            <w:tcBorders>
              <w:top w:val="single" w:sz="8" w:space="0" w:color="auto"/>
              <w:left w:val="nil"/>
              <w:bottom w:val="single" w:sz="8" w:space="0" w:color="auto"/>
              <w:right w:val="single" w:sz="8" w:space="0" w:color="auto"/>
            </w:tcBorders>
            <w:noWrap/>
            <w:vAlign w:val="center"/>
          </w:tcPr>
          <w:p w:rsidR="00486433" w:rsidRDefault="00FD084A">
            <w:pPr>
              <w:widowControl/>
              <w:spacing w:line="200" w:lineRule="exact"/>
              <w:jc w:val="center"/>
              <w:rPr>
                <w:rFonts w:ascii="宋体" w:hAnsi="宋体"/>
                <w:b/>
                <w:kern w:val="0"/>
                <w:sz w:val="16"/>
                <w:szCs w:val="16"/>
              </w:rPr>
            </w:pPr>
            <w:r>
              <w:rPr>
                <w:rFonts w:ascii="宋体" w:hAnsi="宋体"/>
                <w:b/>
                <w:kern w:val="0"/>
                <w:sz w:val="16"/>
                <w:szCs w:val="16"/>
              </w:rPr>
              <w:t>11</w:t>
            </w:r>
          </w:p>
        </w:tc>
        <w:tc>
          <w:tcPr>
            <w:tcW w:w="380" w:type="dxa"/>
            <w:tcBorders>
              <w:top w:val="single" w:sz="8" w:space="0" w:color="auto"/>
              <w:left w:val="nil"/>
              <w:bottom w:val="single" w:sz="8" w:space="0" w:color="auto"/>
              <w:right w:val="single" w:sz="8" w:space="0" w:color="auto"/>
            </w:tcBorders>
            <w:noWrap/>
            <w:vAlign w:val="center"/>
          </w:tcPr>
          <w:p w:rsidR="00486433" w:rsidRDefault="00FD084A">
            <w:pPr>
              <w:widowControl/>
              <w:spacing w:line="200" w:lineRule="exact"/>
              <w:jc w:val="center"/>
              <w:rPr>
                <w:rFonts w:ascii="宋体" w:hAnsi="宋体"/>
                <w:b/>
                <w:kern w:val="0"/>
                <w:sz w:val="16"/>
                <w:szCs w:val="16"/>
              </w:rPr>
            </w:pPr>
            <w:r>
              <w:rPr>
                <w:rFonts w:ascii="宋体" w:hAnsi="宋体"/>
                <w:b/>
                <w:kern w:val="0"/>
                <w:sz w:val="16"/>
                <w:szCs w:val="16"/>
              </w:rPr>
              <w:t>12</w:t>
            </w:r>
          </w:p>
        </w:tc>
        <w:tc>
          <w:tcPr>
            <w:tcW w:w="380" w:type="dxa"/>
            <w:tcBorders>
              <w:top w:val="single" w:sz="8" w:space="0" w:color="auto"/>
              <w:left w:val="nil"/>
              <w:bottom w:val="single" w:sz="8" w:space="0" w:color="auto"/>
              <w:right w:val="single" w:sz="8" w:space="0" w:color="auto"/>
            </w:tcBorders>
            <w:noWrap/>
            <w:vAlign w:val="center"/>
          </w:tcPr>
          <w:p w:rsidR="00486433" w:rsidRDefault="00FD084A">
            <w:pPr>
              <w:widowControl/>
              <w:spacing w:line="200" w:lineRule="exact"/>
              <w:jc w:val="center"/>
              <w:rPr>
                <w:rFonts w:ascii="宋体" w:hAnsi="宋体"/>
                <w:b/>
                <w:kern w:val="0"/>
                <w:sz w:val="16"/>
                <w:szCs w:val="16"/>
              </w:rPr>
            </w:pPr>
            <w:r>
              <w:rPr>
                <w:rFonts w:ascii="宋体" w:hAnsi="宋体"/>
                <w:b/>
                <w:kern w:val="0"/>
                <w:sz w:val="16"/>
                <w:szCs w:val="16"/>
              </w:rPr>
              <w:t>13</w:t>
            </w:r>
          </w:p>
        </w:tc>
        <w:tc>
          <w:tcPr>
            <w:tcW w:w="380" w:type="dxa"/>
            <w:tcBorders>
              <w:top w:val="single" w:sz="8" w:space="0" w:color="auto"/>
              <w:left w:val="nil"/>
              <w:bottom w:val="single" w:sz="8" w:space="0" w:color="auto"/>
              <w:right w:val="single" w:sz="8" w:space="0" w:color="auto"/>
            </w:tcBorders>
            <w:noWrap/>
            <w:vAlign w:val="center"/>
          </w:tcPr>
          <w:p w:rsidR="00486433" w:rsidRDefault="00FD084A">
            <w:pPr>
              <w:widowControl/>
              <w:spacing w:line="200" w:lineRule="exact"/>
              <w:jc w:val="center"/>
              <w:rPr>
                <w:rFonts w:ascii="宋体" w:hAnsi="宋体"/>
                <w:b/>
                <w:kern w:val="0"/>
                <w:sz w:val="16"/>
                <w:szCs w:val="16"/>
              </w:rPr>
            </w:pPr>
            <w:r>
              <w:rPr>
                <w:rFonts w:ascii="宋体" w:hAnsi="宋体"/>
                <w:b/>
                <w:kern w:val="0"/>
                <w:sz w:val="16"/>
                <w:szCs w:val="16"/>
              </w:rPr>
              <w:t>14</w:t>
            </w:r>
          </w:p>
        </w:tc>
        <w:tc>
          <w:tcPr>
            <w:tcW w:w="379" w:type="dxa"/>
            <w:tcBorders>
              <w:top w:val="single" w:sz="8" w:space="0" w:color="auto"/>
              <w:left w:val="nil"/>
              <w:bottom w:val="single" w:sz="8" w:space="0" w:color="auto"/>
              <w:right w:val="single" w:sz="8" w:space="0" w:color="auto"/>
            </w:tcBorders>
            <w:noWrap/>
            <w:vAlign w:val="center"/>
          </w:tcPr>
          <w:p w:rsidR="00486433" w:rsidRDefault="00FD084A">
            <w:pPr>
              <w:widowControl/>
              <w:spacing w:line="200" w:lineRule="exact"/>
              <w:jc w:val="center"/>
              <w:rPr>
                <w:rFonts w:ascii="宋体" w:hAnsi="宋体"/>
                <w:b/>
                <w:kern w:val="0"/>
                <w:sz w:val="16"/>
                <w:szCs w:val="16"/>
              </w:rPr>
            </w:pPr>
            <w:r>
              <w:rPr>
                <w:rFonts w:ascii="宋体" w:hAnsi="宋体"/>
                <w:b/>
                <w:kern w:val="0"/>
                <w:sz w:val="16"/>
                <w:szCs w:val="16"/>
              </w:rPr>
              <w:t>15</w:t>
            </w:r>
          </w:p>
        </w:tc>
        <w:tc>
          <w:tcPr>
            <w:tcW w:w="380" w:type="dxa"/>
            <w:tcBorders>
              <w:top w:val="single" w:sz="8" w:space="0" w:color="auto"/>
              <w:left w:val="nil"/>
              <w:bottom w:val="single" w:sz="8" w:space="0" w:color="auto"/>
              <w:right w:val="single" w:sz="8" w:space="0" w:color="auto"/>
            </w:tcBorders>
            <w:noWrap/>
            <w:vAlign w:val="center"/>
          </w:tcPr>
          <w:p w:rsidR="00486433" w:rsidRDefault="00FD084A">
            <w:pPr>
              <w:widowControl/>
              <w:spacing w:line="200" w:lineRule="exact"/>
              <w:jc w:val="center"/>
              <w:rPr>
                <w:rFonts w:ascii="宋体" w:hAnsi="宋体"/>
                <w:b/>
                <w:kern w:val="0"/>
                <w:sz w:val="16"/>
                <w:szCs w:val="16"/>
              </w:rPr>
            </w:pPr>
            <w:r>
              <w:rPr>
                <w:rFonts w:ascii="宋体" w:hAnsi="宋体"/>
                <w:b/>
                <w:kern w:val="0"/>
                <w:sz w:val="16"/>
                <w:szCs w:val="16"/>
              </w:rPr>
              <w:t>16</w:t>
            </w:r>
          </w:p>
        </w:tc>
        <w:tc>
          <w:tcPr>
            <w:tcW w:w="380" w:type="dxa"/>
            <w:tcBorders>
              <w:top w:val="single" w:sz="8" w:space="0" w:color="auto"/>
              <w:left w:val="nil"/>
              <w:bottom w:val="single" w:sz="8" w:space="0" w:color="auto"/>
              <w:right w:val="single" w:sz="8" w:space="0" w:color="auto"/>
            </w:tcBorders>
            <w:noWrap/>
            <w:vAlign w:val="center"/>
          </w:tcPr>
          <w:p w:rsidR="00486433" w:rsidRDefault="00FD084A">
            <w:pPr>
              <w:widowControl/>
              <w:spacing w:line="200" w:lineRule="exact"/>
              <w:jc w:val="center"/>
              <w:rPr>
                <w:rFonts w:ascii="宋体" w:hAnsi="宋体"/>
                <w:b/>
                <w:kern w:val="0"/>
                <w:sz w:val="16"/>
                <w:szCs w:val="16"/>
              </w:rPr>
            </w:pPr>
            <w:r>
              <w:rPr>
                <w:rFonts w:ascii="宋体" w:hAnsi="宋体"/>
                <w:b/>
                <w:kern w:val="0"/>
                <w:sz w:val="16"/>
                <w:szCs w:val="16"/>
              </w:rPr>
              <w:t>17</w:t>
            </w:r>
          </w:p>
        </w:tc>
        <w:tc>
          <w:tcPr>
            <w:tcW w:w="380" w:type="dxa"/>
            <w:tcBorders>
              <w:top w:val="single" w:sz="8" w:space="0" w:color="auto"/>
              <w:left w:val="nil"/>
              <w:bottom w:val="single" w:sz="8" w:space="0" w:color="auto"/>
              <w:right w:val="single" w:sz="8" w:space="0" w:color="auto"/>
            </w:tcBorders>
            <w:noWrap/>
            <w:vAlign w:val="center"/>
          </w:tcPr>
          <w:p w:rsidR="00486433" w:rsidRDefault="00FD084A">
            <w:pPr>
              <w:widowControl/>
              <w:spacing w:line="200" w:lineRule="exact"/>
              <w:jc w:val="center"/>
              <w:rPr>
                <w:rFonts w:ascii="宋体" w:hAnsi="宋体"/>
                <w:b/>
                <w:kern w:val="0"/>
                <w:sz w:val="16"/>
                <w:szCs w:val="16"/>
              </w:rPr>
            </w:pPr>
            <w:r>
              <w:rPr>
                <w:rFonts w:ascii="宋体" w:hAnsi="宋体"/>
                <w:b/>
                <w:kern w:val="0"/>
                <w:sz w:val="16"/>
                <w:szCs w:val="16"/>
              </w:rPr>
              <w:t>18</w:t>
            </w:r>
          </w:p>
        </w:tc>
        <w:tc>
          <w:tcPr>
            <w:tcW w:w="380" w:type="dxa"/>
            <w:tcBorders>
              <w:top w:val="single" w:sz="8" w:space="0" w:color="auto"/>
              <w:left w:val="nil"/>
              <w:bottom w:val="single" w:sz="8" w:space="0" w:color="auto"/>
              <w:right w:val="single" w:sz="8" w:space="0" w:color="auto"/>
            </w:tcBorders>
            <w:noWrap/>
            <w:vAlign w:val="center"/>
          </w:tcPr>
          <w:p w:rsidR="00486433" w:rsidRDefault="00FD084A">
            <w:pPr>
              <w:widowControl/>
              <w:spacing w:line="200" w:lineRule="exact"/>
              <w:jc w:val="center"/>
              <w:rPr>
                <w:rFonts w:ascii="宋体" w:hAnsi="宋体"/>
                <w:b/>
                <w:kern w:val="0"/>
                <w:sz w:val="16"/>
                <w:szCs w:val="16"/>
              </w:rPr>
            </w:pPr>
            <w:r>
              <w:rPr>
                <w:rFonts w:ascii="宋体" w:hAnsi="宋体"/>
                <w:b/>
                <w:kern w:val="0"/>
                <w:sz w:val="16"/>
                <w:szCs w:val="16"/>
              </w:rPr>
              <w:t>19</w:t>
            </w:r>
          </w:p>
        </w:tc>
        <w:tc>
          <w:tcPr>
            <w:tcW w:w="379" w:type="dxa"/>
            <w:tcBorders>
              <w:top w:val="single" w:sz="8" w:space="0" w:color="auto"/>
              <w:left w:val="nil"/>
              <w:bottom w:val="single" w:sz="8" w:space="0" w:color="auto"/>
              <w:right w:val="single" w:sz="8" w:space="0" w:color="auto"/>
            </w:tcBorders>
            <w:noWrap/>
            <w:vAlign w:val="center"/>
          </w:tcPr>
          <w:p w:rsidR="00486433" w:rsidRDefault="00FD084A">
            <w:pPr>
              <w:widowControl/>
              <w:spacing w:line="200" w:lineRule="exact"/>
              <w:jc w:val="center"/>
              <w:rPr>
                <w:rFonts w:ascii="宋体" w:hAnsi="宋体"/>
                <w:b/>
                <w:kern w:val="0"/>
                <w:sz w:val="16"/>
                <w:szCs w:val="16"/>
              </w:rPr>
            </w:pPr>
            <w:r>
              <w:rPr>
                <w:rFonts w:ascii="宋体" w:hAnsi="宋体"/>
                <w:b/>
                <w:kern w:val="0"/>
                <w:sz w:val="16"/>
                <w:szCs w:val="16"/>
              </w:rPr>
              <w:t>20</w:t>
            </w:r>
          </w:p>
        </w:tc>
        <w:tc>
          <w:tcPr>
            <w:tcW w:w="380" w:type="dxa"/>
            <w:tcBorders>
              <w:top w:val="single" w:sz="8" w:space="0" w:color="auto"/>
              <w:left w:val="nil"/>
              <w:bottom w:val="single" w:sz="8" w:space="0" w:color="auto"/>
              <w:right w:val="single" w:sz="8" w:space="0" w:color="auto"/>
            </w:tcBorders>
            <w:noWrap/>
            <w:vAlign w:val="center"/>
          </w:tcPr>
          <w:p w:rsidR="00486433" w:rsidRDefault="00FD084A">
            <w:pPr>
              <w:widowControl/>
              <w:spacing w:line="200" w:lineRule="exact"/>
              <w:jc w:val="center"/>
              <w:rPr>
                <w:rFonts w:ascii="宋体" w:hAnsi="宋体"/>
                <w:b/>
                <w:kern w:val="0"/>
                <w:sz w:val="16"/>
                <w:szCs w:val="16"/>
              </w:rPr>
            </w:pPr>
            <w:r>
              <w:rPr>
                <w:rFonts w:ascii="宋体" w:hAnsi="宋体"/>
                <w:b/>
                <w:kern w:val="0"/>
                <w:sz w:val="16"/>
                <w:szCs w:val="16"/>
              </w:rPr>
              <w:t>21</w:t>
            </w:r>
          </w:p>
        </w:tc>
        <w:tc>
          <w:tcPr>
            <w:tcW w:w="380" w:type="dxa"/>
            <w:tcBorders>
              <w:top w:val="single" w:sz="8" w:space="0" w:color="auto"/>
              <w:left w:val="nil"/>
              <w:bottom w:val="single" w:sz="8" w:space="0" w:color="auto"/>
              <w:right w:val="single" w:sz="8" w:space="0" w:color="auto"/>
            </w:tcBorders>
            <w:noWrap/>
            <w:vAlign w:val="center"/>
          </w:tcPr>
          <w:p w:rsidR="00486433" w:rsidRDefault="00FD084A">
            <w:pPr>
              <w:widowControl/>
              <w:spacing w:line="200" w:lineRule="exact"/>
              <w:jc w:val="center"/>
              <w:rPr>
                <w:rFonts w:ascii="宋体" w:hAnsi="宋体"/>
                <w:b/>
                <w:kern w:val="0"/>
                <w:sz w:val="16"/>
                <w:szCs w:val="16"/>
              </w:rPr>
            </w:pPr>
            <w:r>
              <w:rPr>
                <w:rFonts w:ascii="宋体" w:hAnsi="宋体"/>
                <w:b/>
                <w:kern w:val="0"/>
                <w:sz w:val="16"/>
                <w:szCs w:val="16"/>
              </w:rPr>
              <w:t>22</w:t>
            </w:r>
          </w:p>
        </w:tc>
        <w:tc>
          <w:tcPr>
            <w:tcW w:w="380" w:type="dxa"/>
            <w:tcBorders>
              <w:top w:val="single" w:sz="8" w:space="0" w:color="auto"/>
              <w:left w:val="nil"/>
              <w:bottom w:val="single" w:sz="8" w:space="0" w:color="auto"/>
              <w:right w:val="single" w:sz="8" w:space="0" w:color="auto"/>
            </w:tcBorders>
            <w:noWrap/>
            <w:vAlign w:val="center"/>
          </w:tcPr>
          <w:p w:rsidR="00486433" w:rsidRDefault="00FD084A">
            <w:pPr>
              <w:widowControl/>
              <w:spacing w:line="200" w:lineRule="exact"/>
              <w:jc w:val="center"/>
              <w:rPr>
                <w:rFonts w:ascii="宋体" w:hAnsi="宋体"/>
                <w:b/>
                <w:kern w:val="0"/>
                <w:sz w:val="16"/>
                <w:szCs w:val="16"/>
              </w:rPr>
            </w:pPr>
            <w:r>
              <w:rPr>
                <w:rFonts w:ascii="宋体" w:hAnsi="宋体"/>
                <w:b/>
                <w:kern w:val="0"/>
                <w:sz w:val="16"/>
                <w:szCs w:val="16"/>
              </w:rPr>
              <w:t>23</w:t>
            </w:r>
          </w:p>
        </w:tc>
        <w:tc>
          <w:tcPr>
            <w:tcW w:w="380" w:type="dxa"/>
            <w:tcBorders>
              <w:top w:val="single" w:sz="8" w:space="0" w:color="auto"/>
              <w:left w:val="nil"/>
              <w:bottom w:val="single" w:sz="8" w:space="0" w:color="auto"/>
              <w:right w:val="single" w:sz="8" w:space="0" w:color="auto"/>
            </w:tcBorders>
            <w:noWrap/>
            <w:vAlign w:val="center"/>
          </w:tcPr>
          <w:p w:rsidR="00486433" w:rsidRDefault="00FD084A">
            <w:pPr>
              <w:widowControl/>
              <w:spacing w:line="200" w:lineRule="exact"/>
              <w:jc w:val="center"/>
              <w:rPr>
                <w:rFonts w:ascii="宋体" w:hAnsi="宋体"/>
                <w:b/>
                <w:kern w:val="0"/>
                <w:sz w:val="16"/>
                <w:szCs w:val="16"/>
              </w:rPr>
            </w:pPr>
            <w:r>
              <w:rPr>
                <w:rFonts w:ascii="宋体" w:hAnsi="宋体"/>
                <w:b/>
                <w:kern w:val="0"/>
                <w:sz w:val="16"/>
                <w:szCs w:val="16"/>
              </w:rPr>
              <w:t>24</w:t>
            </w:r>
          </w:p>
        </w:tc>
        <w:tc>
          <w:tcPr>
            <w:tcW w:w="379" w:type="dxa"/>
            <w:tcBorders>
              <w:top w:val="single" w:sz="8" w:space="0" w:color="auto"/>
              <w:left w:val="nil"/>
              <w:bottom w:val="single" w:sz="8" w:space="0" w:color="auto"/>
              <w:right w:val="single" w:sz="8" w:space="0" w:color="auto"/>
            </w:tcBorders>
            <w:noWrap/>
            <w:vAlign w:val="center"/>
          </w:tcPr>
          <w:p w:rsidR="00486433" w:rsidRDefault="00FD084A">
            <w:pPr>
              <w:widowControl/>
              <w:spacing w:line="200" w:lineRule="exact"/>
              <w:jc w:val="center"/>
              <w:rPr>
                <w:rFonts w:ascii="宋体" w:hAnsi="宋体"/>
                <w:b/>
                <w:kern w:val="0"/>
                <w:sz w:val="16"/>
                <w:szCs w:val="16"/>
              </w:rPr>
            </w:pPr>
            <w:r>
              <w:rPr>
                <w:rFonts w:ascii="宋体" w:hAnsi="宋体"/>
                <w:b/>
                <w:kern w:val="0"/>
                <w:sz w:val="16"/>
                <w:szCs w:val="16"/>
              </w:rPr>
              <w:t>25</w:t>
            </w:r>
          </w:p>
        </w:tc>
        <w:tc>
          <w:tcPr>
            <w:tcW w:w="380" w:type="dxa"/>
            <w:tcBorders>
              <w:top w:val="single" w:sz="8" w:space="0" w:color="auto"/>
              <w:left w:val="nil"/>
              <w:bottom w:val="single" w:sz="8" w:space="0" w:color="auto"/>
              <w:right w:val="single" w:sz="8" w:space="0" w:color="auto"/>
            </w:tcBorders>
            <w:noWrap/>
            <w:vAlign w:val="center"/>
          </w:tcPr>
          <w:p w:rsidR="00486433" w:rsidRDefault="00FD084A">
            <w:pPr>
              <w:widowControl/>
              <w:spacing w:line="200" w:lineRule="exact"/>
              <w:jc w:val="center"/>
              <w:rPr>
                <w:rFonts w:ascii="宋体" w:hAnsi="宋体"/>
                <w:b/>
                <w:kern w:val="0"/>
                <w:sz w:val="16"/>
                <w:szCs w:val="16"/>
              </w:rPr>
            </w:pPr>
            <w:r>
              <w:rPr>
                <w:rFonts w:ascii="宋体" w:hAnsi="宋体"/>
                <w:b/>
                <w:kern w:val="0"/>
                <w:sz w:val="16"/>
                <w:szCs w:val="16"/>
              </w:rPr>
              <w:t>26</w:t>
            </w:r>
          </w:p>
        </w:tc>
        <w:tc>
          <w:tcPr>
            <w:tcW w:w="380" w:type="dxa"/>
            <w:tcBorders>
              <w:top w:val="single" w:sz="8" w:space="0" w:color="auto"/>
              <w:left w:val="nil"/>
              <w:bottom w:val="single" w:sz="8" w:space="0" w:color="auto"/>
              <w:right w:val="single" w:sz="8" w:space="0" w:color="auto"/>
            </w:tcBorders>
            <w:noWrap/>
            <w:vAlign w:val="center"/>
          </w:tcPr>
          <w:p w:rsidR="00486433" w:rsidRDefault="00FD084A">
            <w:pPr>
              <w:widowControl/>
              <w:spacing w:line="200" w:lineRule="exact"/>
              <w:jc w:val="center"/>
              <w:rPr>
                <w:rFonts w:ascii="宋体" w:hAnsi="宋体"/>
                <w:b/>
                <w:kern w:val="0"/>
                <w:sz w:val="16"/>
                <w:szCs w:val="16"/>
              </w:rPr>
            </w:pPr>
            <w:r>
              <w:rPr>
                <w:rFonts w:ascii="宋体" w:hAnsi="宋体"/>
                <w:b/>
                <w:kern w:val="0"/>
                <w:sz w:val="16"/>
                <w:szCs w:val="16"/>
              </w:rPr>
              <w:t>27</w:t>
            </w:r>
          </w:p>
        </w:tc>
        <w:tc>
          <w:tcPr>
            <w:tcW w:w="380" w:type="dxa"/>
            <w:tcBorders>
              <w:top w:val="single" w:sz="8" w:space="0" w:color="auto"/>
              <w:left w:val="nil"/>
              <w:bottom w:val="single" w:sz="8" w:space="0" w:color="auto"/>
              <w:right w:val="single" w:sz="8" w:space="0" w:color="auto"/>
            </w:tcBorders>
            <w:vAlign w:val="center"/>
          </w:tcPr>
          <w:p w:rsidR="00486433" w:rsidRDefault="00FD084A">
            <w:pPr>
              <w:widowControl/>
              <w:spacing w:line="200" w:lineRule="exact"/>
              <w:jc w:val="center"/>
              <w:rPr>
                <w:rFonts w:ascii="Times New Roman" w:hAnsi="Times New Roman"/>
                <w:b/>
                <w:kern w:val="0"/>
                <w:sz w:val="16"/>
                <w:szCs w:val="16"/>
              </w:rPr>
            </w:pPr>
            <w:r>
              <w:rPr>
                <w:rFonts w:ascii="Times New Roman" w:hAnsi="Times New Roman"/>
                <w:b/>
                <w:kern w:val="0"/>
                <w:sz w:val="16"/>
                <w:szCs w:val="16"/>
              </w:rPr>
              <w:t>理论教学周数</w:t>
            </w:r>
          </w:p>
        </w:tc>
        <w:tc>
          <w:tcPr>
            <w:tcW w:w="380" w:type="dxa"/>
            <w:tcBorders>
              <w:top w:val="single" w:sz="8" w:space="0" w:color="auto"/>
              <w:left w:val="nil"/>
              <w:bottom w:val="single" w:sz="8" w:space="0" w:color="auto"/>
              <w:right w:val="single" w:sz="8" w:space="0" w:color="auto"/>
            </w:tcBorders>
            <w:vAlign w:val="center"/>
          </w:tcPr>
          <w:p w:rsidR="00486433" w:rsidRDefault="00FD084A">
            <w:pPr>
              <w:widowControl/>
              <w:spacing w:line="200" w:lineRule="exact"/>
              <w:jc w:val="center"/>
              <w:rPr>
                <w:rFonts w:ascii="Times New Roman" w:hAnsi="Times New Roman"/>
                <w:b/>
                <w:kern w:val="0"/>
                <w:sz w:val="16"/>
                <w:szCs w:val="16"/>
              </w:rPr>
            </w:pPr>
            <w:r>
              <w:rPr>
                <w:rFonts w:ascii="Times New Roman" w:hAnsi="Times New Roman"/>
                <w:b/>
                <w:kern w:val="0"/>
                <w:sz w:val="16"/>
                <w:szCs w:val="16"/>
              </w:rPr>
              <w:t>实践教学周数</w:t>
            </w:r>
          </w:p>
        </w:tc>
      </w:tr>
      <w:tr w:rsidR="00486433">
        <w:trPr>
          <w:trHeight w:val="285"/>
        </w:trPr>
        <w:tc>
          <w:tcPr>
            <w:tcW w:w="379" w:type="dxa"/>
            <w:tcBorders>
              <w:top w:val="nil"/>
              <w:left w:val="single" w:sz="8" w:space="0" w:color="auto"/>
              <w:bottom w:val="single" w:sz="8" w:space="0" w:color="auto"/>
              <w:right w:val="single" w:sz="8" w:space="0" w:color="auto"/>
            </w:tcBorders>
            <w:noWrap/>
            <w:vAlign w:val="center"/>
          </w:tcPr>
          <w:p w:rsidR="00486433" w:rsidRDefault="00FD084A">
            <w:pPr>
              <w:widowControl/>
              <w:jc w:val="center"/>
              <w:rPr>
                <w:rFonts w:ascii="Times New Roman" w:hAnsi="Times New Roman"/>
                <w:bCs/>
                <w:kern w:val="0"/>
                <w:sz w:val="16"/>
                <w:szCs w:val="16"/>
              </w:rPr>
            </w:pPr>
            <w:r>
              <w:rPr>
                <w:rFonts w:ascii="Times New Roman" w:hAnsi="Times New Roman"/>
                <w:bCs/>
                <w:kern w:val="0"/>
                <w:sz w:val="16"/>
                <w:szCs w:val="16"/>
              </w:rPr>
              <w:t>一</w:t>
            </w:r>
          </w:p>
        </w:tc>
        <w:tc>
          <w:tcPr>
            <w:tcW w:w="380" w:type="dxa"/>
            <w:tcBorders>
              <w:top w:val="nil"/>
              <w:left w:val="nil"/>
              <w:bottom w:val="single" w:sz="8" w:space="0" w:color="auto"/>
              <w:right w:val="single" w:sz="8" w:space="0" w:color="auto"/>
            </w:tcBorders>
            <w:noWrap/>
            <w:vAlign w:val="center"/>
          </w:tcPr>
          <w:p w:rsidR="00486433" w:rsidRDefault="00FD084A">
            <w:pPr>
              <w:widowControl/>
              <w:jc w:val="center"/>
              <w:rPr>
                <w:rFonts w:ascii="Times New Roman" w:hAnsi="Times New Roman"/>
                <w:kern w:val="0"/>
                <w:sz w:val="16"/>
                <w:szCs w:val="16"/>
              </w:rPr>
            </w:pPr>
            <w:r>
              <w:rPr>
                <w:rFonts w:ascii="Times New Roman" w:hAnsi="Times New Roman"/>
                <w:kern w:val="0"/>
                <w:sz w:val="16"/>
                <w:szCs w:val="16"/>
              </w:rPr>
              <w:t xml:space="preserve">　</w:t>
            </w:r>
          </w:p>
        </w:tc>
        <w:tc>
          <w:tcPr>
            <w:tcW w:w="380" w:type="dxa"/>
            <w:tcBorders>
              <w:top w:val="nil"/>
              <w:left w:val="nil"/>
              <w:bottom w:val="single" w:sz="8" w:space="0" w:color="auto"/>
              <w:right w:val="single" w:sz="8" w:space="0" w:color="auto"/>
            </w:tcBorders>
            <w:noWrap/>
            <w:vAlign w:val="center"/>
          </w:tcPr>
          <w:p w:rsidR="00486433" w:rsidRDefault="00FD084A">
            <w:pPr>
              <w:widowControl/>
              <w:jc w:val="center"/>
              <w:rPr>
                <w:rFonts w:ascii="Times New Roman" w:hAnsi="Times New Roman"/>
                <w:kern w:val="0"/>
                <w:sz w:val="16"/>
                <w:szCs w:val="16"/>
              </w:rPr>
            </w:pPr>
            <w:r>
              <w:rPr>
                <w:rFonts w:ascii="Times New Roman" w:hAnsi="Times New Roman"/>
                <w:kern w:val="0"/>
                <w:sz w:val="16"/>
                <w:szCs w:val="16"/>
              </w:rPr>
              <w:t xml:space="preserve">　</w:t>
            </w:r>
          </w:p>
        </w:tc>
        <w:tc>
          <w:tcPr>
            <w:tcW w:w="380" w:type="dxa"/>
            <w:tcBorders>
              <w:top w:val="nil"/>
              <w:left w:val="nil"/>
              <w:bottom w:val="single" w:sz="8" w:space="0" w:color="auto"/>
              <w:right w:val="single" w:sz="8" w:space="0" w:color="auto"/>
            </w:tcBorders>
            <w:noWrap/>
            <w:vAlign w:val="center"/>
          </w:tcPr>
          <w:p w:rsidR="00486433" w:rsidRDefault="00FD084A">
            <w:pPr>
              <w:widowControl/>
              <w:jc w:val="center"/>
              <w:rPr>
                <w:rFonts w:ascii="Times New Roman" w:hAnsi="Times New Roman"/>
                <w:kern w:val="0"/>
                <w:sz w:val="16"/>
                <w:szCs w:val="16"/>
              </w:rPr>
            </w:pPr>
            <w:r>
              <w:rPr>
                <w:rFonts w:ascii="Times New Roman" w:hAnsi="Times New Roman"/>
                <w:color w:val="000000"/>
                <w:sz w:val="18"/>
                <w:szCs w:val="18"/>
              </w:rPr>
              <w:t>★</w:t>
            </w:r>
          </w:p>
        </w:tc>
        <w:tc>
          <w:tcPr>
            <w:tcW w:w="380" w:type="dxa"/>
            <w:tcBorders>
              <w:top w:val="nil"/>
              <w:left w:val="nil"/>
              <w:bottom w:val="single" w:sz="8" w:space="0" w:color="auto"/>
              <w:right w:val="single" w:sz="8" w:space="0" w:color="auto"/>
            </w:tcBorders>
            <w:noWrap/>
            <w:vAlign w:val="center"/>
          </w:tcPr>
          <w:p w:rsidR="00486433" w:rsidRDefault="00FD084A">
            <w:pPr>
              <w:widowControl/>
              <w:jc w:val="center"/>
              <w:rPr>
                <w:rFonts w:ascii="Times New Roman" w:hAnsi="Times New Roman"/>
                <w:kern w:val="0"/>
                <w:sz w:val="16"/>
                <w:szCs w:val="16"/>
              </w:rPr>
            </w:pPr>
            <w:r>
              <w:rPr>
                <w:rFonts w:ascii="Times New Roman" w:hAnsi="Times New Roman"/>
                <w:color w:val="000000"/>
                <w:sz w:val="18"/>
                <w:szCs w:val="18"/>
              </w:rPr>
              <w:t>★</w:t>
            </w:r>
          </w:p>
        </w:tc>
        <w:tc>
          <w:tcPr>
            <w:tcW w:w="379" w:type="dxa"/>
            <w:tcBorders>
              <w:top w:val="nil"/>
              <w:left w:val="nil"/>
              <w:bottom w:val="single" w:sz="8" w:space="0" w:color="auto"/>
              <w:right w:val="single" w:sz="8" w:space="0" w:color="auto"/>
            </w:tcBorders>
            <w:noWrap/>
            <w:vAlign w:val="center"/>
          </w:tcPr>
          <w:p w:rsidR="00486433" w:rsidRDefault="00FD084A">
            <w:pPr>
              <w:widowControl/>
              <w:jc w:val="left"/>
              <w:rPr>
                <w:rFonts w:ascii="Times New Roman" w:hAnsi="Times New Roman"/>
                <w:kern w:val="0"/>
                <w:sz w:val="16"/>
                <w:szCs w:val="16"/>
              </w:rPr>
            </w:pPr>
            <w:r>
              <w:rPr>
                <w:rFonts w:ascii="宋体" w:hAnsi="宋体" w:hint="eastAsia"/>
                <w:color w:val="000000"/>
                <w:sz w:val="18"/>
                <w:szCs w:val="18"/>
              </w:rPr>
              <w:t>※</w:t>
            </w:r>
          </w:p>
        </w:tc>
        <w:tc>
          <w:tcPr>
            <w:tcW w:w="380" w:type="dxa"/>
            <w:tcBorders>
              <w:top w:val="nil"/>
              <w:left w:val="nil"/>
              <w:bottom w:val="single" w:sz="8" w:space="0" w:color="auto"/>
              <w:right w:val="single" w:sz="8" w:space="0" w:color="auto"/>
            </w:tcBorders>
            <w:noWrap/>
            <w:vAlign w:val="center"/>
          </w:tcPr>
          <w:p w:rsidR="00486433" w:rsidRDefault="00FD084A">
            <w:pPr>
              <w:widowControl/>
              <w:jc w:val="left"/>
              <w:rPr>
                <w:rFonts w:ascii="Times New Roman" w:hAnsi="Times New Roman"/>
                <w:kern w:val="0"/>
                <w:sz w:val="16"/>
                <w:szCs w:val="16"/>
              </w:rPr>
            </w:pPr>
            <w:r>
              <w:rPr>
                <w:rFonts w:ascii="宋体" w:hAnsi="宋体" w:hint="eastAsia"/>
                <w:color w:val="000000"/>
                <w:sz w:val="18"/>
                <w:szCs w:val="18"/>
              </w:rPr>
              <w:t>※</w:t>
            </w:r>
          </w:p>
        </w:tc>
        <w:tc>
          <w:tcPr>
            <w:tcW w:w="380" w:type="dxa"/>
            <w:tcBorders>
              <w:top w:val="nil"/>
              <w:left w:val="nil"/>
              <w:bottom w:val="single" w:sz="8" w:space="0" w:color="auto"/>
              <w:right w:val="single" w:sz="8" w:space="0" w:color="auto"/>
            </w:tcBorders>
            <w:noWrap/>
            <w:vAlign w:val="center"/>
          </w:tcPr>
          <w:p w:rsidR="00486433" w:rsidRDefault="00FD084A">
            <w:pPr>
              <w:widowControl/>
              <w:jc w:val="left"/>
              <w:rPr>
                <w:rFonts w:ascii="Times New Roman" w:hAnsi="Times New Roman"/>
                <w:kern w:val="0"/>
                <w:sz w:val="16"/>
                <w:szCs w:val="16"/>
              </w:rPr>
            </w:pPr>
            <w:r>
              <w:rPr>
                <w:rFonts w:ascii="宋体" w:hAnsi="宋体" w:hint="eastAsia"/>
                <w:color w:val="000000"/>
                <w:sz w:val="18"/>
                <w:szCs w:val="18"/>
              </w:rPr>
              <w:t>※</w:t>
            </w:r>
          </w:p>
        </w:tc>
        <w:tc>
          <w:tcPr>
            <w:tcW w:w="380" w:type="dxa"/>
            <w:tcBorders>
              <w:top w:val="nil"/>
              <w:left w:val="nil"/>
              <w:bottom w:val="single" w:sz="8" w:space="0" w:color="auto"/>
              <w:right w:val="single" w:sz="8" w:space="0" w:color="auto"/>
            </w:tcBorders>
            <w:noWrap/>
          </w:tcPr>
          <w:p w:rsidR="00486433" w:rsidRDefault="00FD084A">
            <w:r>
              <w:rPr>
                <w:rFonts w:ascii="宋体" w:hAnsi="宋体" w:hint="eastAsia"/>
                <w:color w:val="000000"/>
                <w:sz w:val="18"/>
                <w:szCs w:val="18"/>
              </w:rPr>
              <w:t>※</w:t>
            </w:r>
          </w:p>
        </w:tc>
        <w:tc>
          <w:tcPr>
            <w:tcW w:w="380" w:type="dxa"/>
            <w:tcBorders>
              <w:top w:val="nil"/>
              <w:left w:val="nil"/>
              <w:bottom w:val="single" w:sz="8" w:space="0" w:color="auto"/>
              <w:right w:val="single" w:sz="8" w:space="0" w:color="auto"/>
            </w:tcBorders>
            <w:noWrap/>
          </w:tcPr>
          <w:p w:rsidR="00486433" w:rsidRDefault="00FD084A">
            <w:r>
              <w:rPr>
                <w:rFonts w:ascii="宋体" w:hAnsi="宋体" w:hint="eastAsia"/>
                <w:color w:val="000000"/>
                <w:sz w:val="18"/>
                <w:szCs w:val="18"/>
              </w:rPr>
              <w:t>※</w:t>
            </w:r>
          </w:p>
        </w:tc>
        <w:tc>
          <w:tcPr>
            <w:tcW w:w="379" w:type="dxa"/>
            <w:tcBorders>
              <w:top w:val="nil"/>
              <w:left w:val="nil"/>
              <w:bottom w:val="single" w:sz="8" w:space="0" w:color="auto"/>
              <w:right w:val="single" w:sz="8" w:space="0" w:color="auto"/>
            </w:tcBorders>
            <w:noWrap/>
          </w:tcPr>
          <w:p w:rsidR="00486433" w:rsidRDefault="00FD084A">
            <w:r>
              <w:rPr>
                <w:rFonts w:ascii="宋体" w:hAnsi="宋体" w:hint="eastAsia"/>
                <w:color w:val="000000"/>
                <w:sz w:val="18"/>
                <w:szCs w:val="18"/>
              </w:rPr>
              <w:t>※</w:t>
            </w:r>
          </w:p>
        </w:tc>
        <w:tc>
          <w:tcPr>
            <w:tcW w:w="380" w:type="dxa"/>
            <w:tcBorders>
              <w:top w:val="nil"/>
              <w:left w:val="nil"/>
              <w:bottom w:val="single" w:sz="8" w:space="0" w:color="auto"/>
              <w:right w:val="single" w:sz="8" w:space="0" w:color="auto"/>
            </w:tcBorders>
            <w:noWrap/>
          </w:tcPr>
          <w:p w:rsidR="00486433" w:rsidRDefault="00FD084A">
            <w:r>
              <w:rPr>
                <w:rFonts w:ascii="宋体" w:hAnsi="宋体" w:hint="eastAsia"/>
                <w:color w:val="000000"/>
                <w:sz w:val="18"/>
                <w:szCs w:val="18"/>
              </w:rPr>
              <w:t>※</w:t>
            </w:r>
          </w:p>
        </w:tc>
        <w:tc>
          <w:tcPr>
            <w:tcW w:w="380" w:type="dxa"/>
            <w:tcBorders>
              <w:top w:val="nil"/>
              <w:left w:val="nil"/>
              <w:bottom w:val="single" w:sz="8" w:space="0" w:color="auto"/>
              <w:right w:val="single" w:sz="8" w:space="0" w:color="auto"/>
            </w:tcBorders>
            <w:noWrap/>
          </w:tcPr>
          <w:p w:rsidR="00486433" w:rsidRDefault="00FD084A">
            <w:r>
              <w:rPr>
                <w:rFonts w:ascii="宋体" w:hAnsi="宋体" w:hint="eastAsia"/>
                <w:color w:val="000000"/>
                <w:sz w:val="18"/>
                <w:szCs w:val="18"/>
              </w:rPr>
              <w:t>※</w:t>
            </w:r>
          </w:p>
        </w:tc>
        <w:tc>
          <w:tcPr>
            <w:tcW w:w="380" w:type="dxa"/>
            <w:tcBorders>
              <w:top w:val="nil"/>
              <w:left w:val="nil"/>
              <w:bottom w:val="single" w:sz="8" w:space="0" w:color="auto"/>
              <w:right w:val="single" w:sz="8" w:space="0" w:color="auto"/>
            </w:tcBorders>
            <w:noWrap/>
          </w:tcPr>
          <w:p w:rsidR="00486433" w:rsidRDefault="00FD084A">
            <w:r>
              <w:rPr>
                <w:rFonts w:ascii="宋体" w:hAnsi="宋体" w:hint="eastAsia"/>
                <w:color w:val="000000"/>
                <w:sz w:val="18"/>
                <w:szCs w:val="18"/>
              </w:rPr>
              <w:t>※</w:t>
            </w:r>
          </w:p>
        </w:tc>
        <w:tc>
          <w:tcPr>
            <w:tcW w:w="380" w:type="dxa"/>
            <w:tcBorders>
              <w:top w:val="nil"/>
              <w:left w:val="nil"/>
              <w:bottom w:val="single" w:sz="8" w:space="0" w:color="auto"/>
              <w:right w:val="single" w:sz="8" w:space="0" w:color="auto"/>
            </w:tcBorders>
            <w:noWrap/>
          </w:tcPr>
          <w:p w:rsidR="00486433" w:rsidRDefault="00FD084A">
            <w:r>
              <w:rPr>
                <w:rFonts w:ascii="宋体" w:hAnsi="宋体" w:hint="eastAsia"/>
                <w:color w:val="000000"/>
                <w:sz w:val="18"/>
                <w:szCs w:val="18"/>
              </w:rPr>
              <w:t>※</w:t>
            </w:r>
          </w:p>
        </w:tc>
        <w:tc>
          <w:tcPr>
            <w:tcW w:w="379" w:type="dxa"/>
            <w:tcBorders>
              <w:top w:val="nil"/>
              <w:left w:val="nil"/>
              <w:bottom w:val="single" w:sz="8" w:space="0" w:color="auto"/>
              <w:right w:val="single" w:sz="8" w:space="0" w:color="auto"/>
            </w:tcBorders>
            <w:noWrap/>
          </w:tcPr>
          <w:p w:rsidR="00486433" w:rsidRDefault="00FD084A">
            <w:r>
              <w:rPr>
                <w:rFonts w:ascii="宋体" w:hAnsi="宋体" w:hint="eastAsia"/>
                <w:color w:val="000000"/>
                <w:sz w:val="18"/>
                <w:szCs w:val="18"/>
              </w:rPr>
              <w:t>※</w:t>
            </w:r>
          </w:p>
        </w:tc>
        <w:tc>
          <w:tcPr>
            <w:tcW w:w="380" w:type="dxa"/>
            <w:tcBorders>
              <w:top w:val="nil"/>
              <w:left w:val="nil"/>
              <w:bottom w:val="single" w:sz="8" w:space="0" w:color="auto"/>
              <w:right w:val="single" w:sz="8" w:space="0" w:color="auto"/>
            </w:tcBorders>
            <w:noWrap/>
          </w:tcPr>
          <w:p w:rsidR="00486433" w:rsidRDefault="00FD084A">
            <w:r>
              <w:rPr>
                <w:rFonts w:ascii="宋体" w:hAnsi="宋体" w:hint="eastAsia"/>
                <w:color w:val="000000"/>
                <w:sz w:val="18"/>
                <w:szCs w:val="18"/>
              </w:rPr>
              <w:t>※</w:t>
            </w:r>
          </w:p>
        </w:tc>
        <w:tc>
          <w:tcPr>
            <w:tcW w:w="380" w:type="dxa"/>
            <w:tcBorders>
              <w:top w:val="nil"/>
              <w:left w:val="nil"/>
              <w:bottom w:val="single" w:sz="8" w:space="0" w:color="auto"/>
              <w:right w:val="single" w:sz="8" w:space="0" w:color="auto"/>
            </w:tcBorders>
            <w:noWrap/>
          </w:tcPr>
          <w:p w:rsidR="00486433" w:rsidRDefault="00FD084A">
            <w:r>
              <w:rPr>
                <w:rFonts w:ascii="宋体" w:hAnsi="宋体" w:hint="eastAsia"/>
                <w:color w:val="000000"/>
                <w:sz w:val="18"/>
                <w:szCs w:val="18"/>
              </w:rPr>
              <w:t>※</w:t>
            </w:r>
          </w:p>
        </w:tc>
        <w:tc>
          <w:tcPr>
            <w:tcW w:w="380" w:type="dxa"/>
            <w:tcBorders>
              <w:top w:val="nil"/>
              <w:left w:val="nil"/>
              <w:bottom w:val="single" w:sz="8" w:space="0" w:color="auto"/>
              <w:right w:val="single" w:sz="8" w:space="0" w:color="auto"/>
            </w:tcBorders>
            <w:noWrap/>
          </w:tcPr>
          <w:p w:rsidR="00486433" w:rsidRDefault="00FD084A">
            <w:r>
              <w:rPr>
                <w:rFonts w:ascii="宋体" w:hAnsi="宋体" w:hint="eastAsia"/>
                <w:color w:val="000000"/>
                <w:sz w:val="18"/>
                <w:szCs w:val="18"/>
              </w:rPr>
              <w:t>※</w:t>
            </w:r>
          </w:p>
        </w:tc>
        <w:tc>
          <w:tcPr>
            <w:tcW w:w="380" w:type="dxa"/>
            <w:tcBorders>
              <w:top w:val="nil"/>
              <w:left w:val="nil"/>
              <w:bottom w:val="single" w:sz="8" w:space="0" w:color="auto"/>
              <w:right w:val="single" w:sz="8" w:space="0" w:color="auto"/>
            </w:tcBorders>
            <w:noWrap/>
            <w:vAlign w:val="center"/>
          </w:tcPr>
          <w:p w:rsidR="00486433" w:rsidRDefault="00FD084A">
            <w:pPr>
              <w:widowControl/>
              <w:jc w:val="center"/>
              <w:rPr>
                <w:rFonts w:ascii="Times New Roman" w:hAnsi="Times New Roman"/>
                <w:kern w:val="0"/>
                <w:sz w:val="16"/>
                <w:szCs w:val="16"/>
              </w:rPr>
            </w:pPr>
            <w:r>
              <w:rPr>
                <w:rFonts w:ascii="Times New Roman" w:hAnsi="Times New Roman"/>
                <w:color w:val="000000"/>
                <w:sz w:val="18"/>
                <w:szCs w:val="18"/>
              </w:rPr>
              <w:t>⊙</w:t>
            </w:r>
          </w:p>
        </w:tc>
        <w:tc>
          <w:tcPr>
            <w:tcW w:w="379" w:type="dxa"/>
            <w:tcBorders>
              <w:top w:val="nil"/>
              <w:left w:val="nil"/>
              <w:bottom w:val="single" w:sz="8" w:space="0" w:color="auto"/>
              <w:right w:val="single" w:sz="8" w:space="0" w:color="auto"/>
            </w:tcBorders>
            <w:noWrap/>
            <w:vAlign w:val="center"/>
          </w:tcPr>
          <w:p w:rsidR="00486433" w:rsidRDefault="00FD084A">
            <w:pPr>
              <w:widowControl/>
              <w:jc w:val="center"/>
              <w:rPr>
                <w:rFonts w:ascii="Times New Roman" w:hAnsi="Times New Roman"/>
                <w:kern w:val="0"/>
                <w:sz w:val="16"/>
                <w:szCs w:val="16"/>
              </w:rPr>
            </w:pPr>
            <w:r>
              <w:rPr>
                <w:rFonts w:ascii="Times New Roman" w:hAnsi="Times New Roman"/>
                <w:color w:val="000000"/>
                <w:sz w:val="18"/>
                <w:szCs w:val="18"/>
              </w:rPr>
              <w:t>⊙</w:t>
            </w:r>
          </w:p>
        </w:tc>
        <w:tc>
          <w:tcPr>
            <w:tcW w:w="380" w:type="dxa"/>
            <w:tcBorders>
              <w:top w:val="nil"/>
              <w:left w:val="nil"/>
              <w:bottom w:val="single" w:sz="8" w:space="0" w:color="auto"/>
              <w:right w:val="single" w:sz="8" w:space="0" w:color="auto"/>
            </w:tcBorders>
            <w:noWrap/>
            <w:vAlign w:val="center"/>
          </w:tcPr>
          <w:p w:rsidR="00486433" w:rsidRDefault="00FD084A">
            <w:pPr>
              <w:widowControl/>
              <w:jc w:val="center"/>
              <w:rPr>
                <w:rFonts w:ascii="Times New Roman" w:hAnsi="Times New Roman"/>
                <w:kern w:val="0"/>
                <w:sz w:val="16"/>
                <w:szCs w:val="16"/>
              </w:rPr>
            </w:pPr>
            <w:r>
              <w:rPr>
                <w:rFonts w:ascii="Times New Roman" w:hAnsi="Times New Roman"/>
                <w:color w:val="000000"/>
                <w:sz w:val="18"/>
                <w:szCs w:val="18"/>
              </w:rPr>
              <w:t>×</w:t>
            </w:r>
          </w:p>
        </w:tc>
        <w:tc>
          <w:tcPr>
            <w:tcW w:w="380" w:type="dxa"/>
            <w:tcBorders>
              <w:top w:val="nil"/>
              <w:left w:val="nil"/>
              <w:bottom w:val="single" w:sz="8" w:space="0" w:color="auto"/>
              <w:right w:val="single" w:sz="8" w:space="0" w:color="auto"/>
            </w:tcBorders>
            <w:noWrap/>
            <w:vAlign w:val="center"/>
          </w:tcPr>
          <w:p w:rsidR="00486433" w:rsidRDefault="00FD084A">
            <w:pPr>
              <w:widowControl/>
              <w:jc w:val="center"/>
              <w:rPr>
                <w:rFonts w:ascii="Times New Roman" w:hAnsi="Times New Roman"/>
                <w:kern w:val="0"/>
                <w:sz w:val="16"/>
                <w:szCs w:val="16"/>
              </w:rPr>
            </w:pPr>
            <w:r>
              <w:rPr>
                <w:rFonts w:ascii="Times New Roman" w:hAnsi="Times New Roman"/>
                <w:color w:val="000000"/>
                <w:sz w:val="18"/>
                <w:szCs w:val="18"/>
              </w:rPr>
              <w:t>§</w:t>
            </w:r>
          </w:p>
        </w:tc>
        <w:tc>
          <w:tcPr>
            <w:tcW w:w="380" w:type="dxa"/>
            <w:tcBorders>
              <w:top w:val="nil"/>
              <w:left w:val="nil"/>
              <w:bottom w:val="single" w:sz="8" w:space="0" w:color="auto"/>
              <w:right w:val="single" w:sz="8" w:space="0" w:color="auto"/>
            </w:tcBorders>
            <w:noWrap/>
            <w:vAlign w:val="center"/>
          </w:tcPr>
          <w:p w:rsidR="00486433" w:rsidRDefault="00FD084A">
            <w:pPr>
              <w:widowControl/>
              <w:jc w:val="center"/>
              <w:rPr>
                <w:rFonts w:ascii="Times New Roman" w:hAnsi="Times New Roman"/>
                <w:kern w:val="0"/>
                <w:sz w:val="16"/>
                <w:szCs w:val="16"/>
              </w:rPr>
            </w:pPr>
            <w:r>
              <w:rPr>
                <w:rFonts w:ascii="Times New Roman" w:hAnsi="Times New Roman"/>
                <w:color w:val="000000"/>
                <w:sz w:val="18"/>
                <w:szCs w:val="18"/>
              </w:rPr>
              <w:t>×</w:t>
            </w:r>
          </w:p>
        </w:tc>
        <w:tc>
          <w:tcPr>
            <w:tcW w:w="380" w:type="dxa"/>
            <w:tcBorders>
              <w:top w:val="nil"/>
              <w:left w:val="nil"/>
              <w:bottom w:val="single" w:sz="8" w:space="0" w:color="auto"/>
              <w:right w:val="single" w:sz="8" w:space="0" w:color="auto"/>
            </w:tcBorders>
            <w:noWrap/>
            <w:vAlign w:val="center"/>
          </w:tcPr>
          <w:p w:rsidR="00486433" w:rsidRDefault="00FD084A">
            <w:pPr>
              <w:widowControl/>
              <w:jc w:val="center"/>
              <w:rPr>
                <w:rFonts w:ascii="Times New Roman" w:hAnsi="Times New Roman"/>
                <w:kern w:val="0"/>
                <w:sz w:val="16"/>
                <w:szCs w:val="16"/>
              </w:rPr>
            </w:pPr>
            <w:r>
              <w:rPr>
                <w:rFonts w:ascii="Times New Roman" w:hAnsi="Times New Roman"/>
                <w:color w:val="000000"/>
                <w:sz w:val="18"/>
                <w:szCs w:val="18"/>
              </w:rPr>
              <w:t>×</w:t>
            </w:r>
          </w:p>
        </w:tc>
        <w:tc>
          <w:tcPr>
            <w:tcW w:w="379" w:type="dxa"/>
            <w:tcBorders>
              <w:top w:val="nil"/>
              <w:left w:val="nil"/>
              <w:bottom w:val="single" w:sz="8" w:space="0" w:color="auto"/>
              <w:right w:val="single" w:sz="8" w:space="0" w:color="auto"/>
            </w:tcBorders>
            <w:noWrap/>
            <w:vAlign w:val="center"/>
          </w:tcPr>
          <w:p w:rsidR="00486433" w:rsidRDefault="00FD084A">
            <w:pPr>
              <w:widowControl/>
              <w:jc w:val="center"/>
              <w:rPr>
                <w:rFonts w:ascii="Times New Roman" w:hAnsi="Times New Roman"/>
                <w:kern w:val="0"/>
                <w:sz w:val="16"/>
                <w:szCs w:val="16"/>
              </w:rPr>
            </w:pPr>
            <w:r>
              <w:rPr>
                <w:rFonts w:ascii="Times New Roman" w:hAnsi="Times New Roman"/>
                <w:color w:val="000000"/>
                <w:sz w:val="18"/>
                <w:szCs w:val="18"/>
              </w:rPr>
              <w:t>×</w:t>
            </w:r>
          </w:p>
        </w:tc>
        <w:tc>
          <w:tcPr>
            <w:tcW w:w="380" w:type="dxa"/>
            <w:tcBorders>
              <w:top w:val="nil"/>
              <w:left w:val="nil"/>
              <w:bottom w:val="single" w:sz="8" w:space="0" w:color="auto"/>
              <w:right w:val="single" w:sz="8" w:space="0" w:color="auto"/>
            </w:tcBorders>
            <w:noWrap/>
            <w:vAlign w:val="center"/>
          </w:tcPr>
          <w:p w:rsidR="00486433" w:rsidRDefault="00FD084A">
            <w:pPr>
              <w:widowControl/>
              <w:jc w:val="center"/>
              <w:rPr>
                <w:rFonts w:ascii="Times New Roman" w:hAnsi="Times New Roman"/>
                <w:kern w:val="0"/>
                <w:sz w:val="16"/>
                <w:szCs w:val="16"/>
              </w:rPr>
            </w:pPr>
            <w:r>
              <w:rPr>
                <w:rFonts w:ascii="Times New Roman" w:hAnsi="Times New Roman"/>
                <w:color w:val="000000"/>
                <w:sz w:val="18"/>
                <w:szCs w:val="18"/>
              </w:rPr>
              <w:t>×</w:t>
            </w:r>
          </w:p>
        </w:tc>
        <w:tc>
          <w:tcPr>
            <w:tcW w:w="380" w:type="dxa"/>
            <w:tcBorders>
              <w:top w:val="nil"/>
              <w:left w:val="nil"/>
              <w:bottom w:val="single" w:sz="8" w:space="0" w:color="auto"/>
              <w:right w:val="single" w:sz="8" w:space="0" w:color="auto"/>
            </w:tcBorders>
            <w:noWrap/>
            <w:vAlign w:val="center"/>
          </w:tcPr>
          <w:p w:rsidR="00486433" w:rsidRDefault="00FD084A">
            <w:pPr>
              <w:widowControl/>
              <w:jc w:val="center"/>
              <w:rPr>
                <w:rFonts w:ascii="Times New Roman" w:hAnsi="Times New Roman"/>
                <w:kern w:val="0"/>
                <w:sz w:val="16"/>
                <w:szCs w:val="16"/>
              </w:rPr>
            </w:pPr>
            <w:r>
              <w:rPr>
                <w:rFonts w:ascii="Times New Roman" w:hAnsi="Times New Roman"/>
                <w:color w:val="000000"/>
                <w:sz w:val="18"/>
                <w:szCs w:val="18"/>
              </w:rPr>
              <w:t>×</w:t>
            </w:r>
          </w:p>
        </w:tc>
        <w:tc>
          <w:tcPr>
            <w:tcW w:w="380" w:type="dxa"/>
            <w:tcBorders>
              <w:top w:val="nil"/>
              <w:left w:val="nil"/>
              <w:bottom w:val="single" w:sz="8" w:space="0" w:color="auto"/>
              <w:right w:val="single" w:sz="8" w:space="0" w:color="auto"/>
            </w:tcBorders>
            <w:noWrap/>
            <w:vAlign w:val="center"/>
          </w:tcPr>
          <w:p w:rsidR="00486433" w:rsidRDefault="00FD084A">
            <w:pPr>
              <w:widowControl/>
              <w:jc w:val="center"/>
              <w:rPr>
                <w:rFonts w:ascii="Times New Roman" w:hAnsi="Times New Roman"/>
                <w:kern w:val="0"/>
                <w:sz w:val="16"/>
                <w:szCs w:val="16"/>
              </w:rPr>
            </w:pPr>
            <w:r>
              <w:rPr>
                <w:rFonts w:ascii="Times New Roman" w:hAnsi="Times New Roman" w:hint="eastAsia"/>
                <w:kern w:val="0"/>
                <w:sz w:val="16"/>
                <w:szCs w:val="16"/>
              </w:rPr>
              <w:t>14</w:t>
            </w:r>
          </w:p>
        </w:tc>
        <w:tc>
          <w:tcPr>
            <w:tcW w:w="380" w:type="dxa"/>
            <w:tcBorders>
              <w:top w:val="nil"/>
              <w:left w:val="nil"/>
              <w:bottom w:val="single" w:sz="8" w:space="0" w:color="auto"/>
              <w:right w:val="single" w:sz="8" w:space="0" w:color="auto"/>
            </w:tcBorders>
            <w:noWrap/>
            <w:vAlign w:val="center"/>
          </w:tcPr>
          <w:p w:rsidR="00486433" w:rsidRDefault="00FD084A">
            <w:pPr>
              <w:widowControl/>
              <w:jc w:val="center"/>
              <w:rPr>
                <w:rFonts w:ascii="Times New Roman" w:hAnsi="Times New Roman"/>
                <w:kern w:val="0"/>
                <w:sz w:val="16"/>
                <w:szCs w:val="16"/>
              </w:rPr>
            </w:pPr>
            <w:r>
              <w:rPr>
                <w:rFonts w:ascii="Times New Roman" w:hAnsi="Times New Roman"/>
                <w:kern w:val="0"/>
                <w:sz w:val="16"/>
                <w:szCs w:val="16"/>
              </w:rPr>
              <w:t xml:space="preserve">　</w:t>
            </w:r>
          </w:p>
        </w:tc>
      </w:tr>
      <w:tr w:rsidR="00486433">
        <w:trPr>
          <w:trHeight w:val="285"/>
        </w:trPr>
        <w:tc>
          <w:tcPr>
            <w:tcW w:w="379" w:type="dxa"/>
            <w:tcBorders>
              <w:top w:val="nil"/>
              <w:left w:val="single" w:sz="8" w:space="0" w:color="auto"/>
              <w:bottom w:val="single" w:sz="8" w:space="0" w:color="auto"/>
              <w:right w:val="single" w:sz="8" w:space="0" w:color="auto"/>
            </w:tcBorders>
            <w:noWrap/>
            <w:vAlign w:val="center"/>
          </w:tcPr>
          <w:p w:rsidR="00486433" w:rsidRDefault="00FD084A">
            <w:pPr>
              <w:widowControl/>
              <w:jc w:val="center"/>
              <w:rPr>
                <w:rFonts w:ascii="Times New Roman" w:hAnsi="Times New Roman"/>
                <w:bCs/>
                <w:kern w:val="0"/>
                <w:sz w:val="16"/>
                <w:szCs w:val="16"/>
              </w:rPr>
            </w:pPr>
            <w:r>
              <w:rPr>
                <w:rFonts w:ascii="Times New Roman" w:hAnsi="Times New Roman"/>
                <w:bCs/>
                <w:kern w:val="0"/>
                <w:sz w:val="16"/>
                <w:szCs w:val="16"/>
              </w:rPr>
              <w:t>二</w:t>
            </w:r>
          </w:p>
        </w:tc>
        <w:tc>
          <w:tcPr>
            <w:tcW w:w="380" w:type="dxa"/>
            <w:tcBorders>
              <w:top w:val="nil"/>
              <w:left w:val="nil"/>
              <w:bottom w:val="single" w:sz="8" w:space="0" w:color="auto"/>
              <w:right w:val="single" w:sz="8" w:space="0" w:color="auto"/>
            </w:tcBorders>
            <w:noWrap/>
          </w:tcPr>
          <w:p w:rsidR="00486433" w:rsidRDefault="00FD084A">
            <w:r>
              <w:rPr>
                <w:rFonts w:ascii="宋体" w:hAnsi="宋体" w:hint="eastAsia"/>
                <w:color w:val="000000"/>
                <w:sz w:val="18"/>
                <w:szCs w:val="18"/>
              </w:rPr>
              <w:t>※</w:t>
            </w:r>
          </w:p>
        </w:tc>
        <w:tc>
          <w:tcPr>
            <w:tcW w:w="380" w:type="dxa"/>
            <w:tcBorders>
              <w:top w:val="nil"/>
              <w:left w:val="nil"/>
              <w:bottom w:val="single" w:sz="8" w:space="0" w:color="auto"/>
              <w:right w:val="single" w:sz="8" w:space="0" w:color="auto"/>
            </w:tcBorders>
            <w:noWrap/>
          </w:tcPr>
          <w:p w:rsidR="00486433" w:rsidRDefault="00FD084A">
            <w:r>
              <w:rPr>
                <w:rFonts w:ascii="宋体" w:hAnsi="宋体" w:hint="eastAsia"/>
                <w:color w:val="000000"/>
                <w:sz w:val="18"/>
                <w:szCs w:val="18"/>
              </w:rPr>
              <w:t>※</w:t>
            </w:r>
          </w:p>
        </w:tc>
        <w:tc>
          <w:tcPr>
            <w:tcW w:w="380" w:type="dxa"/>
            <w:tcBorders>
              <w:top w:val="nil"/>
              <w:left w:val="nil"/>
              <w:bottom w:val="single" w:sz="8" w:space="0" w:color="auto"/>
              <w:right w:val="single" w:sz="8" w:space="0" w:color="auto"/>
            </w:tcBorders>
            <w:noWrap/>
          </w:tcPr>
          <w:p w:rsidR="00486433" w:rsidRDefault="00FD084A">
            <w:r>
              <w:rPr>
                <w:rFonts w:ascii="宋体" w:hAnsi="宋体" w:hint="eastAsia"/>
                <w:color w:val="000000"/>
                <w:sz w:val="18"/>
                <w:szCs w:val="18"/>
              </w:rPr>
              <w:t>※</w:t>
            </w:r>
          </w:p>
        </w:tc>
        <w:tc>
          <w:tcPr>
            <w:tcW w:w="380" w:type="dxa"/>
            <w:tcBorders>
              <w:top w:val="nil"/>
              <w:left w:val="nil"/>
              <w:bottom w:val="single" w:sz="8" w:space="0" w:color="auto"/>
              <w:right w:val="single" w:sz="8" w:space="0" w:color="auto"/>
            </w:tcBorders>
            <w:noWrap/>
          </w:tcPr>
          <w:p w:rsidR="00486433" w:rsidRDefault="00FD084A">
            <w:r>
              <w:rPr>
                <w:rFonts w:ascii="宋体" w:hAnsi="宋体" w:hint="eastAsia"/>
                <w:color w:val="000000"/>
                <w:sz w:val="18"/>
                <w:szCs w:val="18"/>
              </w:rPr>
              <w:t>※</w:t>
            </w:r>
          </w:p>
        </w:tc>
        <w:tc>
          <w:tcPr>
            <w:tcW w:w="379" w:type="dxa"/>
            <w:tcBorders>
              <w:top w:val="nil"/>
              <w:left w:val="nil"/>
              <w:bottom w:val="single" w:sz="8" w:space="0" w:color="auto"/>
              <w:right w:val="single" w:sz="8" w:space="0" w:color="auto"/>
            </w:tcBorders>
            <w:noWrap/>
          </w:tcPr>
          <w:p w:rsidR="00486433" w:rsidRDefault="00FD084A">
            <w:r>
              <w:rPr>
                <w:rFonts w:ascii="宋体" w:hAnsi="宋体" w:hint="eastAsia"/>
                <w:color w:val="000000"/>
                <w:sz w:val="18"/>
                <w:szCs w:val="18"/>
              </w:rPr>
              <w:t>※</w:t>
            </w:r>
          </w:p>
        </w:tc>
        <w:tc>
          <w:tcPr>
            <w:tcW w:w="380" w:type="dxa"/>
            <w:tcBorders>
              <w:top w:val="nil"/>
              <w:left w:val="nil"/>
              <w:bottom w:val="single" w:sz="8" w:space="0" w:color="auto"/>
              <w:right w:val="single" w:sz="8" w:space="0" w:color="auto"/>
            </w:tcBorders>
            <w:noWrap/>
          </w:tcPr>
          <w:p w:rsidR="00486433" w:rsidRDefault="00FD084A">
            <w:r>
              <w:rPr>
                <w:rFonts w:ascii="宋体" w:hAnsi="宋体" w:hint="eastAsia"/>
                <w:color w:val="000000"/>
                <w:sz w:val="18"/>
                <w:szCs w:val="18"/>
              </w:rPr>
              <w:t>※</w:t>
            </w:r>
          </w:p>
        </w:tc>
        <w:tc>
          <w:tcPr>
            <w:tcW w:w="380" w:type="dxa"/>
            <w:tcBorders>
              <w:top w:val="nil"/>
              <w:left w:val="nil"/>
              <w:bottom w:val="single" w:sz="8" w:space="0" w:color="auto"/>
              <w:right w:val="single" w:sz="8" w:space="0" w:color="auto"/>
            </w:tcBorders>
            <w:noWrap/>
          </w:tcPr>
          <w:p w:rsidR="00486433" w:rsidRDefault="00FD084A">
            <w:r>
              <w:rPr>
                <w:rFonts w:ascii="宋体" w:hAnsi="宋体" w:hint="eastAsia"/>
                <w:color w:val="000000"/>
                <w:sz w:val="18"/>
                <w:szCs w:val="18"/>
              </w:rPr>
              <w:t>※</w:t>
            </w:r>
          </w:p>
        </w:tc>
        <w:tc>
          <w:tcPr>
            <w:tcW w:w="380" w:type="dxa"/>
            <w:tcBorders>
              <w:top w:val="nil"/>
              <w:left w:val="nil"/>
              <w:bottom w:val="single" w:sz="8" w:space="0" w:color="auto"/>
              <w:right w:val="single" w:sz="8" w:space="0" w:color="auto"/>
            </w:tcBorders>
            <w:noWrap/>
          </w:tcPr>
          <w:p w:rsidR="00486433" w:rsidRDefault="00FD084A">
            <w:r>
              <w:rPr>
                <w:rFonts w:ascii="宋体" w:hAnsi="宋体" w:hint="eastAsia"/>
                <w:color w:val="000000"/>
                <w:sz w:val="18"/>
                <w:szCs w:val="18"/>
              </w:rPr>
              <w:t>※</w:t>
            </w:r>
          </w:p>
        </w:tc>
        <w:tc>
          <w:tcPr>
            <w:tcW w:w="380" w:type="dxa"/>
            <w:tcBorders>
              <w:top w:val="nil"/>
              <w:left w:val="nil"/>
              <w:bottom w:val="single" w:sz="8" w:space="0" w:color="auto"/>
              <w:right w:val="single" w:sz="8" w:space="0" w:color="auto"/>
            </w:tcBorders>
            <w:noWrap/>
          </w:tcPr>
          <w:p w:rsidR="00486433" w:rsidRDefault="00FD084A">
            <w:r>
              <w:rPr>
                <w:rFonts w:ascii="宋体" w:hAnsi="宋体" w:hint="eastAsia"/>
                <w:color w:val="000000"/>
                <w:sz w:val="18"/>
                <w:szCs w:val="18"/>
              </w:rPr>
              <w:t>※</w:t>
            </w:r>
          </w:p>
        </w:tc>
        <w:tc>
          <w:tcPr>
            <w:tcW w:w="379" w:type="dxa"/>
            <w:tcBorders>
              <w:top w:val="nil"/>
              <w:left w:val="nil"/>
              <w:bottom w:val="single" w:sz="8" w:space="0" w:color="auto"/>
              <w:right w:val="single" w:sz="8" w:space="0" w:color="auto"/>
            </w:tcBorders>
            <w:noWrap/>
          </w:tcPr>
          <w:p w:rsidR="00486433" w:rsidRDefault="00FD084A">
            <w:r>
              <w:rPr>
                <w:rFonts w:ascii="宋体" w:hAnsi="宋体" w:hint="eastAsia"/>
                <w:color w:val="000000"/>
                <w:sz w:val="18"/>
                <w:szCs w:val="18"/>
              </w:rPr>
              <w:t>※</w:t>
            </w:r>
          </w:p>
        </w:tc>
        <w:tc>
          <w:tcPr>
            <w:tcW w:w="380" w:type="dxa"/>
            <w:tcBorders>
              <w:top w:val="nil"/>
              <w:left w:val="nil"/>
              <w:bottom w:val="single" w:sz="8" w:space="0" w:color="auto"/>
              <w:right w:val="single" w:sz="8" w:space="0" w:color="auto"/>
            </w:tcBorders>
            <w:noWrap/>
          </w:tcPr>
          <w:p w:rsidR="00486433" w:rsidRDefault="00FD084A">
            <w:r>
              <w:rPr>
                <w:rFonts w:ascii="宋体" w:hAnsi="宋体" w:hint="eastAsia"/>
                <w:color w:val="000000"/>
                <w:sz w:val="18"/>
                <w:szCs w:val="18"/>
              </w:rPr>
              <w:t>※</w:t>
            </w:r>
          </w:p>
        </w:tc>
        <w:tc>
          <w:tcPr>
            <w:tcW w:w="380" w:type="dxa"/>
            <w:tcBorders>
              <w:top w:val="nil"/>
              <w:left w:val="nil"/>
              <w:bottom w:val="single" w:sz="8" w:space="0" w:color="auto"/>
              <w:right w:val="single" w:sz="8" w:space="0" w:color="auto"/>
            </w:tcBorders>
            <w:noWrap/>
          </w:tcPr>
          <w:p w:rsidR="00486433" w:rsidRDefault="00FD084A">
            <w:r>
              <w:rPr>
                <w:rFonts w:ascii="宋体" w:hAnsi="宋体" w:hint="eastAsia"/>
                <w:color w:val="000000"/>
                <w:sz w:val="18"/>
                <w:szCs w:val="18"/>
              </w:rPr>
              <w:t>※</w:t>
            </w:r>
          </w:p>
        </w:tc>
        <w:tc>
          <w:tcPr>
            <w:tcW w:w="380" w:type="dxa"/>
            <w:tcBorders>
              <w:top w:val="nil"/>
              <w:left w:val="nil"/>
              <w:bottom w:val="single" w:sz="8" w:space="0" w:color="auto"/>
              <w:right w:val="single" w:sz="8" w:space="0" w:color="auto"/>
            </w:tcBorders>
            <w:noWrap/>
          </w:tcPr>
          <w:p w:rsidR="00486433" w:rsidRDefault="00FD084A">
            <w:r>
              <w:rPr>
                <w:rFonts w:ascii="宋体" w:hAnsi="宋体" w:hint="eastAsia"/>
                <w:color w:val="000000"/>
                <w:sz w:val="18"/>
                <w:szCs w:val="18"/>
              </w:rPr>
              <w:t>※</w:t>
            </w:r>
          </w:p>
        </w:tc>
        <w:tc>
          <w:tcPr>
            <w:tcW w:w="380" w:type="dxa"/>
            <w:tcBorders>
              <w:top w:val="nil"/>
              <w:left w:val="nil"/>
              <w:bottom w:val="single" w:sz="8" w:space="0" w:color="auto"/>
              <w:right w:val="single" w:sz="8" w:space="0" w:color="auto"/>
            </w:tcBorders>
            <w:noWrap/>
          </w:tcPr>
          <w:p w:rsidR="00486433" w:rsidRDefault="00FD084A">
            <w:r>
              <w:rPr>
                <w:rFonts w:ascii="宋体" w:hAnsi="宋体" w:hint="eastAsia"/>
                <w:color w:val="000000"/>
                <w:sz w:val="18"/>
                <w:szCs w:val="18"/>
              </w:rPr>
              <w:t>※</w:t>
            </w:r>
          </w:p>
        </w:tc>
        <w:tc>
          <w:tcPr>
            <w:tcW w:w="379" w:type="dxa"/>
            <w:tcBorders>
              <w:top w:val="nil"/>
              <w:left w:val="nil"/>
              <w:bottom w:val="single" w:sz="8" w:space="0" w:color="auto"/>
              <w:right w:val="single" w:sz="8" w:space="0" w:color="auto"/>
            </w:tcBorders>
            <w:noWrap/>
          </w:tcPr>
          <w:p w:rsidR="00486433" w:rsidRDefault="00FD084A">
            <w:r>
              <w:rPr>
                <w:rFonts w:ascii="宋体" w:hAnsi="宋体" w:hint="eastAsia"/>
                <w:color w:val="000000"/>
                <w:sz w:val="18"/>
                <w:szCs w:val="18"/>
              </w:rPr>
              <w:t>※</w:t>
            </w:r>
          </w:p>
        </w:tc>
        <w:tc>
          <w:tcPr>
            <w:tcW w:w="380" w:type="dxa"/>
            <w:tcBorders>
              <w:top w:val="nil"/>
              <w:left w:val="nil"/>
              <w:bottom w:val="single" w:sz="8" w:space="0" w:color="auto"/>
              <w:right w:val="single" w:sz="8" w:space="0" w:color="auto"/>
            </w:tcBorders>
            <w:noWrap/>
          </w:tcPr>
          <w:p w:rsidR="00486433" w:rsidRDefault="00FD084A">
            <w:r>
              <w:rPr>
                <w:rFonts w:ascii="宋体" w:hAnsi="宋体" w:hint="eastAsia"/>
                <w:color w:val="000000"/>
                <w:sz w:val="18"/>
                <w:szCs w:val="18"/>
              </w:rPr>
              <w:t>※</w:t>
            </w:r>
          </w:p>
        </w:tc>
        <w:tc>
          <w:tcPr>
            <w:tcW w:w="380" w:type="dxa"/>
            <w:tcBorders>
              <w:top w:val="nil"/>
              <w:left w:val="nil"/>
              <w:bottom w:val="single" w:sz="8" w:space="0" w:color="auto"/>
              <w:right w:val="single" w:sz="8" w:space="0" w:color="auto"/>
            </w:tcBorders>
            <w:noWrap/>
          </w:tcPr>
          <w:p w:rsidR="00486433" w:rsidRDefault="00FD084A">
            <w:r>
              <w:rPr>
                <w:rFonts w:ascii="宋体" w:hAnsi="宋体" w:hint="eastAsia"/>
                <w:color w:val="000000"/>
                <w:sz w:val="18"/>
                <w:szCs w:val="18"/>
              </w:rPr>
              <w:t>※</w:t>
            </w:r>
          </w:p>
        </w:tc>
        <w:tc>
          <w:tcPr>
            <w:tcW w:w="380" w:type="dxa"/>
            <w:tcBorders>
              <w:top w:val="nil"/>
              <w:left w:val="nil"/>
              <w:bottom w:val="single" w:sz="8" w:space="0" w:color="auto"/>
              <w:right w:val="single" w:sz="8" w:space="0" w:color="auto"/>
            </w:tcBorders>
            <w:noWrap/>
          </w:tcPr>
          <w:p w:rsidR="00486433" w:rsidRDefault="00FD084A">
            <w:r>
              <w:rPr>
                <w:rFonts w:ascii="宋体" w:hAnsi="宋体" w:hint="eastAsia"/>
                <w:color w:val="000000"/>
                <w:sz w:val="18"/>
                <w:szCs w:val="18"/>
              </w:rPr>
              <w:t>※</w:t>
            </w:r>
          </w:p>
        </w:tc>
        <w:tc>
          <w:tcPr>
            <w:tcW w:w="380" w:type="dxa"/>
            <w:tcBorders>
              <w:top w:val="nil"/>
              <w:left w:val="nil"/>
              <w:bottom w:val="single" w:sz="8" w:space="0" w:color="auto"/>
              <w:right w:val="single" w:sz="8" w:space="0" w:color="auto"/>
            </w:tcBorders>
            <w:noWrap/>
            <w:vAlign w:val="center"/>
          </w:tcPr>
          <w:p w:rsidR="00486433" w:rsidRDefault="00FD084A">
            <w:pPr>
              <w:widowControl/>
              <w:jc w:val="center"/>
              <w:rPr>
                <w:rFonts w:ascii="Times New Roman" w:hAnsi="Times New Roman"/>
                <w:kern w:val="0"/>
                <w:sz w:val="16"/>
                <w:szCs w:val="16"/>
              </w:rPr>
            </w:pPr>
            <w:r>
              <w:rPr>
                <w:rFonts w:ascii="Times New Roman" w:hAnsi="Times New Roman"/>
                <w:color w:val="000000"/>
                <w:sz w:val="18"/>
                <w:szCs w:val="18"/>
              </w:rPr>
              <w:t>⊙</w:t>
            </w:r>
          </w:p>
        </w:tc>
        <w:tc>
          <w:tcPr>
            <w:tcW w:w="379" w:type="dxa"/>
            <w:tcBorders>
              <w:top w:val="nil"/>
              <w:left w:val="nil"/>
              <w:bottom w:val="single" w:sz="8" w:space="0" w:color="auto"/>
              <w:right w:val="single" w:sz="8" w:space="0" w:color="auto"/>
            </w:tcBorders>
            <w:noWrap/>
            <w:vAlign w:val="center"/>
          </w:tcPr>
          <w:p w:rsidR="00486433" w:rsidRDefault="00FD084A">
            <w:pPr>
              <w:widowControl/>
              <w:jc w:val="center"/>
              <w:rPr>
                <w:rFonts w:ascii="Times New Roman" w:hAnsi="Times New Roman"/>
                <w:kern w:val="0"/>
                <w:sz w:val="16"/>
                <w:szCs w:val="16"/>
              </w:rPr>
            </w:pPr>
            <w:r>
              <w:rPr>
                <w:rFonts w:ascii="Times New Roman" w:hAnsi="Times New Roman"/>
                <w:color w:val="000000"/>
                <w:sz w:val="18"/>
                <w:szCs w:val="18"/>
              </w:rPr>
              <w:t>⊙</w:t>
            </w:r>
          </w:p>
        </w:tc>
        <w:tc>
          <w:tcPr>
            <w:tcW w:w="380" w:type="dxa"/>
            <w:tcBorders>
              <w:top w:val="nil"/>
              <w:left w:val="nil"/>
              <w:bottom w:val="single" w:sz="8" w:space="0" w:color="auto"/>
              <w:right w:val="single" w:sz="8" w:space="0" w:color="auto"/>
            </w:tcBorders>
            <w:noWrap/>
            <w:vAlign w:val="center"/>
          </w:tcPr>
          <w:p w:rsidR="00486433" w:rsidRDefault="00FD084A">
            <w:pPr>
              <w:widowControl/>
              <w:jc w:val="center"/>
              <w:rPr>
                <w:rFonts w:ascii="Times New Roman" w:hAnsi="Times New Roman"/>
                <w:kern w:val="0"/>
                <w:sz w:val="16"/>
                <w:szCs w:val="16"/>
              </w:rPr>
            </w:pPr>
            <w:r>
              <w:rPr>
                <w:rFonts w:ascii="Times New Roman" w:hAnsi="Times New Roman"/>
                <w:color w:val="000000"/>
                <w:sz w:val="18"/>
                <w:szCs w:val="18"/>
              </w:rPr>
              <w:t>×</w:t>
            </w:r>
          </w:p>
        </w:tc>
        <w:tc>
          <w:tcPr>
            <w:tcW w:w="380" w:type="dxa"/>
            <w:tcBorders>
              <w:top w:val="nil"/>
              <w:left w:val="nil"/>
              <w:bottom w:val="single" w:sz="8" w:space="0" w:color="auto"/>
              <w:right w:val="single" w:sz="8" w:space="0" w:color="auto"/>
            </w:tcBorders>
            <w:noWrap/>
            <w:vAlign w:val="center"/>
          </w:tcPr>
          <w:p w:rsidR="00486433" w:rsidRDefault="00FD084A">
            <w:pPr>
              <w:widowControl/>
              <w:jc w:val="center"/>
              <w:rPr>
                <w:rFonts w:ascii="Times New Roman" w:hAnsi="Times New Roman"/>
                <w:kern w:val="0"/>
                <w:sz w:val="16"/>
                <w:szCs w:val="16"/>
              </w:rPr>
            </w:pPr>
            <w:r>
              <w:rPr>
                <w:rFonts w:ascii="Times New Roman" w:hAnsi="Times New Roman"/>
                <w:color w:val="000000"/>
                <w:sz w:val="18"/>
                <w:szCs w:val="18"/>
              </w:rPr>
              <w:t>×</w:t>
            </w:r>
          </w:p>
        </w:tc>
        <w:tc>
          <w:tcPr>
            <w:tcW w:w="380" w:type="dxa"/>
            <w:tcBorders>
              <w:top w:val="nil"/>
              <w:left w:val="nil"/>
              <w:bottom w:val="single" w:sz="8" w:space="0" w:color="auto"/>
              <w:right w:val="single" w:sz="8" w:space="0" w:color="auto"/>
            </w:tcBorders>
            <w:noWrap/>
            <w:vAlign w:val="center"/>
          </w:tcPr>
          <w:p w:rsidR="00486433" w:rsidRDefault="00FD084A">
            <w:pPr>
              <w:widowControl/>
              <w:jc w:val="center"/>
              <w:rPr>
                <w:rFonts w:ascii="Times New Roman" w:hAnsi="Times New Roman"/>
                <w:kern w:val="0"/>
                <w:sz w:val="16"/>
                <w:szCs w:val="16"/>
              </w:rPr>
            </w:pPr>
            <w:r>
              <w:rPr>
                <w:rFonts w:ascii="Times New Roman" w:hAnsi="Times New Roman"/>
                <w:color w:val="000000"/>
                <w:sz w:val="18"/>
                <w:szCs w:val="18"/>
              </w:rPr>
              <w:t>×</w:t>
            </w:r>
          </w:p>
        </w:tc>
        <w:tc>
          <w:tcPr>
            <w:tcW w:w="380" w:type="dxa"/>
            <w:tcBorders>
              <w:top w:val="nil"/>
              <w:left w:val="nil"/>
              <w:bottom w:val="single" w:sz="8" w:space="0" w:color="auto"/>
              <w:right w:val="single" w:sz="8" w:space="0" w:color="auto"/>
            </w:tcBorders>
            <w:noWrap/>
            <w:vAlign w:val="center"/>
          </w:tcPr>
          <w:p w:rsidR="00486433" w:rsidRDefault="00FD084A">
            <w:pPr>
              <w:widowControl/>
              <w:jc w:val="center"/>
              <w:rPr>
                <w:rFonts w:ascii="Times New Roman" w:hAnsi="Times New Roman"/>
                <w:kern w:val="0"/>
                <w:sz w:val="16"/>
                <w:szCs w:val="16"/>
              </w:rPr>
            </w:pPr>
            <w:r>
              <w:rPr>
                <w:rFonts w:ascii="Times New Roman" w:hAnsi="Times New Roman"/>
                <w:color w:val="000000"/>
                <w:sz w:val="18"/>
                <w:szCs w:val="18"/>
              </w:rPr>
              <w:t>×</w:t>
            </w:r>
          </w:p>
        </w:tc>
        <w:tc>
          <w:tcPr>
            <w:tcW w:w="379" w:type="dxa"/>
            <w:tcBorders>
              <w:top w:val="nil"/>
              <w:left w:val="nil"/>
              <w:bottom w:val="single" w:sz="8" w:space="0" w:color="auto"/>
              <w:right w:val="single" w:sz="8" w:space="0" w:color="auto"/>
            </w:tcBorders>
            <w:noWrap/>
            <w:vAlign w:val="center"/>
          </w:tcPr>
          <w:p w:rsidR="00486433" w:rsidRDefault="00FD084A">
            <w:pPr>
              <w:widowControl/>
              <w:jc w:val="center"/>
              <w:rPr>
                <w:rFonts w:ascii="Times New Roman" w:hAnsi="Times New Roman"/>
                <w:kern w:val="0"/>
                <w:sz w:val="16"/>
                <w:szCs w:val="16"/>
              </w:rPr>
            </w:pPr>
            <w:r>
              <w:rPr>
                <w:rFonts w:ascii="Times New Roman" w:hAnsi="Times New Roman"/>
                <w:color w:val="000000"/>
                <w:sz w:val="18"/>
                <w:szCs w:val="18"/>
              </w:rPr>
              <w:t>×</w:t>
            </w:r>
          </w:p>
        </w:tc>
        <w:tc>
          <w:tcPr>
            <w:tcW w:w="380" w:type="dxa"/>
            <w:tcBorders>
              <w:top w:val="nil"/>
              <w:left w:val="nil"/>
              <w:bottom w:val="single" w:sz="8" w:space="0" w:color="auto"/>
              <w:right w:val="single" w:sz="8" w:space="0" w:color="auto"/>
            </w:tcBorders>
            <w:noWrap/>
            <w:vAlign w:val="center"/>
          </w:tcPr>
          <w:p w:rsidR="00486433" w:rsidRDefault="00FD084A">
            <w:pPr>
              <w:widowControl/>
              <w:jc w:val="center"/>
              <w:rPr>
                <w:rFonts w:ascii="Times New Roman" w:hAnsi="Times New Roman"/>
                <w:kern w:val="0"/>
                <w:sz w:val="16"/>
                <w:szCs w:val="16"/>
              </w:rPr>
            </w:pPr>
            <w:r>
              <w:rPr>
                <w:rFonts w:ascii="Times New Roman" w:hAnsi="Times New Roman"/>
                <w:color w:val="000000"/>
                <w:sz w:val="18"/>
                <w:szCs w:val="18"/>
              </w:rPr>
              <w:t>×</w:t>
            </w:r>
          </w:p>
        </w:tc>
        <w:tc>
          <w:tcPr>
            <w:tcW w:w="380" w:type="dxa"/>
            <w:tcBorders>
              <w:top w:val="nil"/>
              <w:left w:val="nil"/>
              <w:bottom w:val="single" w:sz="8" w:space="0" w:color="auto"/>
              <w:right w:val="single" w:sz="8" w:space="0" w:color="auto"/>
            </w:tcBorders>
            <w:noWrap/>
            <w:vAlign w:val="center"/>
          </w:tcPr>
          <w:p w:rsidR="00486433" w:rsidRDefault="00FD084A">
            <w:pPr>
              <w:widowControl/>
              <w:jc w:val="center"/>
              <w:rPr>
                <w:rFonts w:ascii="Times New Roman" w:hAnsi="Times New Roman"/>
                <w:kern w:val="0"/>
                <w:sz w:val="16"/>
                <w:szCs w:val="16"/>
              </w:rPr>
            </w:pPr>
            <w:r>
              <w:rPr>
                <w:rFonts w:ascii="Times New Roman" w:hAnsi="Times New Roman"/>
                <w:color w:val="000000"/>
                <w:sz w:val="18"/>
                <w:szCs w:val="18"/>
              </w:rPr>
              <w:t>×</w:t>
            </w:r>
          </w:p>
        </w:tc>
        <w:tc>
          <w:tcPr>
            <w:tcW w:w="380" w:type="dxa"/>
            <w:tcBorders>
              <w:top w:val="nil"/>
              <w:left w:val="nil"/>
              <w:bottom w:val="single" w:sz="8" w:space="0" w:color="auto"/>
              <w:right w:val="single" w:sz="8" w:space="0" w:color="auto"/>
            </w:tcBorders>
            <w:noWrap/>
            <w:vAlign w:val="center"/>
          </w:tcPr>
          <w:p w:rsidR="00486433" w:rsidRDefault="00FD084A">
            <w:pPr>
              <w:widowControl/>
              <w:jc w:val="center"/>
              <w:rPr>
                <w:rFonts w:ascii="Times New Roman" w:hAnsi="Times New Roman"/>
                <w:kern w:val="0"/>
                <w:sz w:val="16"/>
                <w:szCs w:val="16"/>
              </w:rPr>
            </w:pPr>
            <w:r>
              <w:rPr>
                <w:rFonts w:ascii="Times New Roman" w:hAnsi="Times New Roman" w:hint="eastAsia"/>
                <w:kern w:val="0"/>
                <w:sz w:val="16"/>
                <w:szCs w:val="16"/>
              </w:rPr>
              <w:t>18</w:t>
            </w:r>
          </w:p>
        </w:tc>
        <w:tc>
          <w:tcPr>
            <w:tcW w:w="380" w:type="dxa"/>
            <w:tcBorders>
              <w:top w:val="nil"/>
              <w:left w:val="nil"/>
              <w:bottom w:val="single" w:sz="8" w:space="0" w:color="auto"/>
              <w:right w:val="single" w:sz="8" w:space="0" w:color="auto"/>
            </w:tcBorders>
            <w:noWrap/>
            <w:vAlign w:val="center"/>
          </w:tcPr>
          <w:p w:rsidR="00486433" w:rsidRDefault="00486433">
            <w:pPr>
              <w:widowControl/>
              <w:jc w:val="center"/>
              <w:rPr>
                <w:rFonts w:ascii="Times New Roman" w:hAnsi="Times New Roman"/>
                <w:kern w:val="0"/>
                <w:sz w:val="16"/>
                <w:szCs w:val="16"/>
              </w:rPr>
            </w:pPr>
          </w:p>
        </w:tc>
      </w:tr>
      <w:tr w:rsidR="00486433">
        <w:trPr>
          <w:trHeight w:val="285"/>
        </w:trPr>
        <w:tc>
          <w:tcPr>
            <w:tcW w:w="379" w:type="dxa"/>
            <w:tcBorders>
              <w:top w:val="nil"/>
              <w:left w:val="single" w:sz="8" w:space="0" w:color="auto"/>
              <w:bottom w:val="single" w:sz="8" w:space="0" w:color="auto"/>
              <w:right w:val="single" w:sz="8" w:space="0" w:color="auto"/>
            </w:tcBorders>
            <w:noWrap/>
            <w:vAlign w:val="center"/>
          </w:tcPr>
          <w:p w:rsidR="00486433" w:rsidRDefault="00FD084A">
            <w:pPr>
              <w:widowControl/>
              <w:jc w:val="center"/>
              <w:rPr>
                <w:rFonts w:ascii="Times New Roman" w:hAnsi="Times New Roman"/>
                <w:b/>
                <w:kern w:val="0"/>
                <w:sz w:val="16"/>
                <w:szCs w:val="16"/>
              </w:rPr>
            </w:pPr>
            <w:r>
              <w:rPr>
                <w:rFonts w:ascii="Times New Roman" w:hAnsi="Times New Roman"/>
                <w:b/>
                <w:kern w:val="0"/>
                <w:sz w:val="16"/>
                <w:szCs w:val="16"/>
              </w:rPr>
              <w:t>三</w:t>
            </w:r>
          </w:p>
        </w:tc>
        <w:tc>
          <w:tcPr>
            <w:tcW w:w="380" w:type="dxa"/>
            <w:tcBorders>
              <w:top w:val="nil"/>
              <w:left w:val="nil"/>
              <w:bottom w:val="single" w:sz="8" w:space="0" w:color="auto"/>
              <w:right w:val="single" w:sz="8" w:space="0" w:color="auto"/>
            </w:tcBorders>
            <w:noWrap/>
          </w:tcPr>
          <w:p w:rsidR="00486433" w:rsidRDefault="00FD084A">
            <w:r>
              <w:rPr>
                <w:rFonts w:ascii="宋体" w:hAnsi="宋体" w:hint="eastAsia"/>
                <w:color w:val="000000"/>
                <w:sz w:val="18"/>
                <w:szCs w:val="18"/>
              </w:rPr>
              <w:t>※</w:t>
            </w:r>
          </w:p>
        </w:tc>
        <w:tc>
          <w:tcPr>
            <w:tcW w:w="380" w:type="dxa"/>
            <w:tcBorders>
              <w:top w:val="nil"/>
              <w:left w:val="nil"/>
              <w:bottom w:val="single" w:sz="8" w:space="0" w:color="auto"/>
              <w:right w:val="single" w:sz="8" w:space="0" w:color="auto"/>
            </w:tcBorders>
            <w:noWrap/>
          </w:tcPr>
          <w:p w:rsidR="00486433" w:rsidRDefault="00FD084A">
            <w:r>
              <w:rPr>
                <w:rFonts w:ascii="宋体" w:hAnsi="宋体" w:hint="eastAsia"/>
                <w:color w:val="000000"/>
                <w:sz w:val="18"/>
                <w:szCs w:val="18"/>
              </w:rPr>
              <w:t>※</w:t>
            </w:r>
          </w:p>
        </w:tc>
        <w:tc>
          <w:tcPr>
            <w:tcW w:w="380" w:type="dxa"/>
            <w:tcBorders>
              <w:top w:val="nil"/>
              <w:left w:val="nil"/>
              <w:bottom w:val="single" w:sz="8" w:space="0" w:color="auto"/>
              <w:right w:val="single" w:sz="8" w:space="0" w:color="auto"/>
            </w:tcBorders>
            <w:noWrap/>
          </w:tcPr>
          <w:p w:rsidR="00486433" w:rsidRDefault="00FD084A">
            <w:r>
              <w:rPr>
                <w:rFonts w:ascii="宋体" w:hAnsi="宋体" w:hint="eastAsia"/>
                <w:color w:val="000000"/>
                <w:sz w:val="18"/>
                <w:szCs w:val="18"/>
              </w:rPr>
              <w:t>※</w:t>
            </w:r>
          </w:p>
        </w:tc>
        <w:tc>
          <w:tcPr>
            <w:tcW w:w="380" w:type="dxa"/>
            <w:tcBorders>
              <w:top w:val="nil"/>
              <w:left w:val="nil"/>
              <w:bottom w:val="single" w:sz="8" w:space="0" w:color="auto"/>
              <w:right w:val="single" w:sz="8" w:space="0" w:color="auto"/>
            </w:tcBorders>
            <w:noWrap/>
          </w:tcPr>
          <w:p w:rsidR="00486433" w:rsidRDefault="00FD084A">
            <w:r>
              <w:rPr>
                <w:rFonts w:ascii="宋体" w:hAnsi="宋体" w:hint="eastAsia"/>
                <w:color w:val="000000"/>
                <w:sz w:val="18"/>
                <w:szCs w:val="18"/>
              </w:rPr>
              <w:t>※</w:t>
            </w:r>
          </w:p>
        </w:tc>
        <w:tc>
          <w:tcPr>
            <w:tcW w:w="379" w:type="dxa"/>
            <w:tcBorders>
              <w:top w:val="nil"/>
              <w:left w:val="nil"/>
              <w:bottom w:val="single" w:sz="8" w:space="0" w:color="auto"/>
              <w:right w:val="single" w:sz="8" w:space="0" w:color="auto"/>
            </w:tcBorders>
            <w:noWrap/>
          </w:tcPr>
          <w:p w:rsidR="00486433" w:rsidRDefault="00FD084A">
            <w:r>
              <w:rPr>
                <w:rFonts w:ascii="宋体" w:hAnsi="宋体" w:hint="eastAsia"/>
                <w:color w:val="000000"/>
                <w:sz w:val="18"/>
                <w:szCs w:val="18"/>
              </w:rPr>
              <w:t>※</w:t>
            </w:r>
          </w:p>
        </w:tc>
        <w:tc>
          <w:tcPr>
            <w:tcW w:w="380" w:type="dxa"/>
            <w:tcBorders>
              <w:top w:val="nil"/>
              <w:left w:val="nil"/>
              <w:bottom w:val="single" w:sz="8" w:space="0" w:color="auto"/>
              <w:right w:val="single" w:sz="8" w:space="0" w:color="auto"/>
            </w:tcBorders>
            <w:noWrap/>
          </w:tcPr>
          <w:p w:rsidR="00486433" w:rsidRDefault="00FD084A">
            <w:r>
              <w:rPr>
                <w:rFonts w:ascii="宋体" w:hAnsi="宋体" w:hint="eastAsia"/>
                <w:color w:val="000000"/>
                <w:sz w:val="18"/>
                <w:szCs w:val="18"/>
              </w:rPr>
              <w:t>※</w:t>
            </w:r>
          </w:p>
        </w:tc>
        <w:tc>
          <w:tcPr>
            <w:tcW w:w="380" w:type="dxa"/>
            <w:tcBorders>
              <w:top w:val="nil"/>
              <w:left w:val="nil"/>
              <w:bottom w:val="single" w:sz="8" w:space="0" w:color="auto"/>
              <w:right w:val="single" w:sz="8" w:space="0" w:color="auto"/>
            </w:tcBorders>
            <w:noWrap/>
          </w:tcPr>
          <w:p w:rsidR="00486433" w:rsidRDefault="00FD084A">
            <w:r>
              <w:rPr>
                <w:rFonts w:ascii="宋体" w:hAnsi="宋体" w:hint="eastAsia"/>
                <w:color w:val="000000"/>
                <w:sz w:val="18"/>
                <w:szCs w:val="18"/>
              </w:rPr>
              <w:t>※</w:t>
            </w:r>
          </w:p>
        </w:tc>
        <w:tc>
          <w:tcPr>
            <w:tcW w:w="380" w:type="dxa"/>
            <w:tcBorders>
              <w:top w:val="nil"/>
              <w:left w:val="nil"/>
              <w:bottom w:val="single" w:sz="8" w:space="0" w:color="auto"/>
              <w:right w:val="single" w:sz="8" w:space="0" w:color="auto"/>
            </w:tcBorders>
            <w:noWrap/>
          </w:tcPr>
          <w:p w:rsidR="00486433" w:rsidRDefault="00FD084A">
            <w:r>
              <w:rPr>
                <w:rFonts w:ascii="宋体" w:hAnsi="宋体" w:hint="eastAsia"/>
                <w:color w:val="000000"/>
                <w:sz w:val="18"/>
                <w:szCs w:val="18"/>
              </w:rPr>
              <w:t>※</w:t>
            </w:r>
          </w:p>
        </w:tc>
        <w:tc>
          <w:tcPr>
            <w:tcW w:w="380" w:type="dxa"/>
            <w:tcBorders>
              <w:top w:val="nil"/>
              <w:left w:val="nil"/>
              <w:bottom w:val="single" w:sz="8" w:space="0" w:color="auto"/>
              <w:right w:val="single" w:sz="8" w:space="0" w:color="auto"/>
            </w:tcBorders>
            <w:noWrap/>
          </w:tcPr>
          <w:p w:rsidR="00486433" w:rsidRDefault="00FD084A">
            <w:r>
              <w:rPr>
                <w:rFonts w:ascii="宋体" w:hAnsi="宋体" w:hint="eastAsia"/>
                <w:color w:val="000000"/>
                <w:sz w:val="18"/>
                <w:szCs w:val="18"/>
              </w:rPr>
              <w:t>※</w:t>
            </w:r>
          </w:p>
        </w:tc>
        <w:tc>
          <w:tcPr>
            <w:tcW w:w="379" w:type="dxa"/>
            <w:tcBorders>
              <w:top w:val="nil"/>
              <w:left w:val="nil"/>
              <w:bottom w:val="single" w:sz="8" w:space="0" w:color="auto"/>
              <w:right w:val="single" w:sz="8" w:space="0" w:color="auto"/>
            </w:tcBorders>
            <w:noWrap/>
          </w:tcPr>
          <w:p w:rsidR="00486433" w:rsidRDefault="00FD084A">
            <w:r>
              <w:rPr>
                <w:rFonts w:ascii="宋体" w:hAnsi="宋体" w:hint="eastAsia"/>
                <w:color w:val="000000"/>
                <w:sz w:val="18"/>
                <w:szCs w:val="18"/>
              </w:rPr>
              <w:t>※</w:t>
            </w:r>
          </w:p>
        </w:tc>
        <w:tc>
          <w:tcPr>
            <w:tcW w:w="380" w:type="dxa"/>
            <w:tcBorders>
              <w:top w:val="nil"/>
              <w:left w:val="nil"/>
              <w:bottom w:val="single" w:sz="8" w:space="0" w:color="auto"/>
              <w:right w:val="single" w:sz="8" w:space="0" w:color="auto"/>
            </w:tcBorders>
            <w:noWrap/>
          </w:tcPr>
          <w:p w:rsidR="00486433" w:rsidRDefault="00FD084A">
            <w:r>
              <w:rPr>
                <w:rFonts w:ascii="宋体" w:hAnsi="宋体" w:hint="eastAsia"/>
                <w:color w:val="000000"/>
                <w:sz w:val="18"/>
                <w:szCs w:val="18"/>
              </w:rPr>
              <w:t>※</w:t>
            </w:r>
          </w:p>
        </w:tc>
        <w:tc>
          <w:tcPr>
            <w:tcW w:w="380" w:type="dxa"/>
            <w:tcBorders>
              <w:top w:val="nil"/>
              <w:left w:val="nil"/>
              <w:bottom w:val="single" w:sz="8" w:space="0" w:color="auto"/>
              <w:right w:val="single" w:sz="8" w:space="0" w:color="auto"/>
            </w:tcBorders>
            <w:noWrap/>
          </w:tcPr>
          <w:p w:rsidR="00486433" w:rsidRDefault="00FD084A">
            <w:r>
              <w:rPr>
                <w:rFonts w:ascii="宋体" w:hAnsi="宋体" w:hint="eastAsia"/>
                <w:color w:val="000000"/>
                <w:sz w:val="18"/>
                <w:szCs w:val="18"/>
              </w:rPr>
              <w:t>※</w:t>
            </w:r>
          </w:p>
        </w:tc>
        <w:tc>
          <w:tcPr>
            <w:tcW w:w="380" w:type="dxa"/>
            <w:tcBorders>
              <w:top w:val="nil"/>
              <w:left w:val="nil"/>
              <w:bottom w:val="single" w:sz="8" w:space="0" w:color="auto"/>
              <w:right w:val="single" w:sz="8" w:space="0" w:color="auto"/>
            </w:tcBorders>
            <w:noWrap/>
          </w:tcPr>
          <w:p w:rsidR="00486433" w:rsidRDefault="00FD084A">
            <w:r>
              <w:rPr>
                <w:rFonts w:ascii="宋体" w:hAnsi="宋体" w:hint="eastAsia"/>
                <w:color w:val="000000"/>
                <w:sz w:val="18"/>
                <w:szCs w:val="18"/>
              </w:rPr>
              <w:t>※</w:t>
            </w:r>
          </w:p>
        </w:tc>
        <w:tc>
          <w:tcPr>
            <w:tcW w:w="380" w:type="dxa"/>
            <w:tcBorders>
              <w:top w:val="nil"/>
              <w:left w:val="nil"/>
              <w:bottom w:val="single" w:sz="8" w:space="0" w:color="auto"/>
              <w:right w:val="single" w:sz="8" w:space="0" w:color="auto"/>
            </w:tcBorders>
            <w:noWrap/>
          </w:tcPr>
          <w:p w:rsidR="00486433" w:rsidRDefault="00FD084A">
            <w:r>
              <w:rPr>
                <w:rFonts w:ascii="宋体" w:hAnsi="宋体" w:hint="eastAsia"/>
                <w:color w:val="000000"/>
                <w:sz w:val="18"/>
                <w:szCs w:val="18"/>
              </w:rPr>
              <w:t>※</w:t>
            </w:r>
          </w:p>
        </w:tc>
        <w:tc>
          <w:tcPr>
            <w:tcW w:w="379" w:type="dxa"/>
            <w:tcBorders>
              <w:top w:val="nil"/>
              <w:left w:val="nil"/>
              <w:bottom w:val="single" w:sz="8" w:space="0" w:color="auto"/>
              <w:right w:val="single" w:sz="8" w:space="0" w:color="auto"/>
            </w:tcBorders>
            <w:noWrap/>
          </w:tcPr>
          <w:p w:rsidR="00486433" w:rsidRDefault="00FD084A">
            <w:r>
              <w:rPr>
                <w:rFonts w:ascii="宋体" w:hAnsi="宋体" w:hint="eastAsia"/>
                <w:color w:val="000000"/>
                <w:sz w:val="18"/>
                <w:szCs w:val="18"/>
              </w:rPr>
              <w:t>※</w:t>
            </w:r>
          </w:p>
        </w:tc>
        <w:tc>
          <w:tcPr>
            <w:tcW w:w="380" w:type="dxa"/>
            <w:tcBorders>
              <w:top w:val="nil"/>
              <w:left w:val="nil"/>
              <w:bottom w:val="single" w:sz="8" w:space="0" w:color="auto"/>
              <w:right w:val="single" w:sz="8" w:space="0" w:color="auto"/>
            </w:tcBorders>
            <w:noWrap/>
          </w:tcPr>
          <w:p w:rsidR="00486433" w:rsidRDefault="00FD084A">
            <w:r>
              <w:rPr>
                <w:rFonts w:ascii="宋体" w:hAnsi="宋体" w:hint="eastAsia"/>
                <w:color w:val="000000"/>
                <w:sz w:val="18"/>
                <w:szCs w:val="18"/>
              </w:rPr>
              <w:t>※</w:t>
            </w:r>
          </w:p>
        </w:tc>
        <w:tc>
          <w:tcPr>
            <w:tcW w:w="380" w:type="dxa"/>
            <w:tcBorders>
              <w:top w:val="nil"/>
              <w:left w:val="nil"/>
              <w:bottom w:val="single" w:sz="8" w:space="0" w:color="auto"/>
              <w:right w:val="single" w:sz="8" w:space="0" w:color="auto"/>
            </w:tcBorders>
            <w:noWrap/>
          </w:tcPr>
          <w:p w:rsidR="00486433" w:rsidRDefault="00FD084A">
            <w:pPr>
              <w:jc w:val="left"/>
              <w:rPr>
                <w:rFonts w:ascii="Times New Roman" w:hAnsi="Times New Roman"/>
                <w:sz w:val="11"/>
              </w:rPr>
            </w:pPr>
            <w:r>
              <w:rPr>
                <w:rFonts w:ascii="Times New Roman" w:hAnsi="Times New Roman"/>
                <w:color w:val="000000"/>
                <w:kern w:val="0"/>
                <w:sz w:val="11"/>
                <w:szCs w:val="18"/>
              </w:rPr>
              <w:t>JG</w:t>
            </w:r>
          </w:p>
        </w:tc>
        <w:tc>
          <w:tcPr>
            <w:tcW w:w="380" w:type="dxa"/>
            <w:tcBorders>
              <w:top w:val="nil"/>
              <w:left w:val="nil"/>
              <w:bottom w:val="single" w:sz="8" w:space="0" w:color="auto"/>
              <w:right w:val="single" w:sz="8" w:space="0" w:color="auto"/>
            </w:tcBorders>
            <w:noWrap/>
          </w:tcPr>
          <w:p w:rsidR="00486433" w:rsidRDefault="00FD084A">
            <w:pPr>
              <w:jc w:val="center"/>
              <w:rPr>
                <w:rFonts w:ascii="Times New Roman" w:hAnsi="Times New Roman"/>
                <w:sz w:val="11"/>
              </w:rPr>
            </w:pPr>
            <w:r>
              <w:rPr>
                <w:rFonts w:ascii="Times New Roman" w:hAnsi="Times New Roman"/>
                <w:color w:val="000000"/>
                <w:kern w:val="0"/>
                <w:sz w:val="11"/>
                <w:szCs w:val="18"/>
              </w:rPr>
              <w:t>JG</w:t>
            </w:r>
          </w:p>
        </w:tc>
        <w:tc>
          <w:tcPr>
            <w:tcW w:w="380" w:type="dxa"/>
            <w:tcBorders>
              <w:top w:val="nil"/>
              <w:left w:val="nil"/>
              <w:bottom w:val="single" w:sz="8" w:space="0" w:color="auto"/>
              <w:right w:val="single" w:sz="8" w:space="0" w:color="auto"/>
            </w:tcBorders>
            <w:noWrap/>
            <w:vAlign w:val="center"/>
          </w:tcPr>
          <w:p w:rsidR="00486433" w:rsidRDefault="00FD084A">
            <w:pPr>
              <w:widowControl/>
              <w:jc w:val="center"/>
              <w:rPr>
                <w:rFonts w:ascii="Times New Roman" w:hAnsi="Times New Roman"/>
                <w:kern w:val="0"/>
                <w:sz w:val="16"/>
                <w:szCs w:val="16"/>
              </w:rPr>
            </w:pPr>
            <w:r>
              <w:rPr>
                <w:rFonts w:ascii="Times New Roman" w:hAnsi="Times New Roman"/>
                <w:color w:val="000000"/>
                <w:sz w:val="18"/>
                <w:szCs w:val="18"/>
              </w:rPr>
              <w:t>⊙</w:t>
            </w:r>
          </w:p>
        </w:tc>
        <w:tc>
          <w:tcPr>
            <w:tcW w:w="379" w:type="dxa"/>
            <w:tcBorders>
              <w:top w:val="nil"/>
              <w:left w:val="nil"/>
              <w:bottom w:val="single" w:sz="8" w:space="0" w:color="auto"/>
              <w:right w:val="single" w:sz="8" w:space="0" w:color="auto"/>
            </w:tcBorders>
            <w:noWrap/>
            <w:vAlign w:val="center"/>
          </w:tcPr>
          <w:p w:rsidR="00486433" w:rsidRDefault="00FD084A">
            <w:pPr>
              <w:widowControl/>
              <w:jc w:val="center"/>
              <w:rPr>
                <w:rFonts w:ascii="Times New Roman" w:hAnsi="Times New Roman"/>
                <w:kern w:val="0"/>
                <w:sz w:val="16"/>
                <w:szCs w:val="16"/>
              </w:rPr>
            </w:pPr>
            <w:r>
              <w:rPr>
                <w:rFonts w:ascii="Times New Roman" w:hAnsi="Times New Roman"/>
                <w:color w:val="000000"/>
                <w:sz w:val="18"/>
                <w:szCs w:val="18"/>
              </w:rPr>
              <w:t>⊙</w:t>
            </w:r>
          </w:p>
        </w:tc>
        <w:tc>
          <w:tcPr>
            <w:tcW w:w="380" w:type="dxa"/>
            <w:tcBorders>
              <w:top w:val="nil"/>
              <w:left w:val="nil"/>
              <w:bottom w:val="single" w:sz="8" w:space="0" w:color="auto"/>
              <w:right w:val="single" w:sz="8" w:space="0" w:color="auto"/>
            </w:tcBorders>
            <w:noWrap/>
            <w:vAlign w:val="center"/>
          </w:tcPr>
          <w:p w:rsidR="00486433" w:rsidRDefault="00FD084A">
            <w:pPr>
              <w:widowControl/>
              <w:jc w:val="center"/>
              <w:rPr>
                <w:rFonts w:ascii="Times New Roman" w:hAnsi="Times New Roman"/>
                <w:kern w:val="0"/>
                <w:sz w:val="16"/>
                <w:szCs w:val="16"/>
              </w:rPr>
            </w:pPr>
            <w:r>
              <w:rPr>
                <w:rFonts w:ascii="Times New Roman" w:hAnsi="Times New Roman"/>
                <w:color w:val="000000"/>
                <w:sz w:val="18"/>
                <w:szCs w:val="18"/>
              </w:rPr>
              <w:t>×</w:t>
            </w:r>
          </w:p>
        </w:tc>
        <w:tc>
          <w:tcPr>
            <w:tcW w:w="380" w:type="dxa"/>
            <w:tcBorders>
              <w:top w:val="nil"/>
              <w:left w:val="nil"/>
              <w:bottom w:val="single" w:sz="8" w:space="0" w:color="auto"/>
              <w:right w:val="single" w:sz="8" w:space="0" w:color="auto"/>
            </w:tcBorders>
            <w:noWrap/>
            <w:vAlign w:val="center"/>
          </w:tcPr>
          <w:p w:rsidR="00486433" w:rsidRDefault="00FD084A">
            <w:pPr>
              <w:widowControl/>
              <w:jc w:val="center"/>
              <w:rPr>
                <w:rFonts w:ascii="Times New Roman" w:hAnsi="Times New Roman"/>
                <w:kern w:val="0"/>
                <w:sz w:val="16"/>
                <w:szCs w:val="16"/>
              </w:rPr>
            </w:pPr>
            <w:r>
              <w:rPr>
                <w:rFonts w:ascii="Times New Roman" w:hAnsi="Times New Roman"/>
                <w:color w:val="000000"/>
                <w:sz w:val="18"/>
                <w:szCs w:val="18"/>
              </w:rPr>
              <w:t>×</w:t>
            </w:r>
          </w:p>
        </w:tc>
        <w:tc>
          <w:tcPr>
            <w:tcW w:w="380" w:type="dxa"/>
            <w:tcBorders>
              <w:top w:val="nil"/>
              <w:left w:val="nil"/>
              <w:bottom w:val="single" w:sz="8" w:space="0" w:color="auto"/>
              <w:right w:val="single" w:sz="8" w:space="0" w:color="auto"/>
            </w:tcBorders>
            <w:noWrap/>
            <w:vAlign w:val="center"/>
          </w:tcPr>
          <w:p w:rsidR="00486433" w:rsidRDefault="00FD084A">
            <w:pPr>
              <w:widowControl/>
              <w:jc w:val="center"/>
              <w:rPr>
                <w:rFonts w:ascii="Times New Roman" w:hAnsi="Times New Roman"/>
                <w:kern w:val="0"/>
                <w:sz w:val="16"/>
                <w:szCs w:val="16"/>
              </w:rPr>
            </w:pPr>
            <w:r>
              <w:rPr>
                <w:rFonts w:ascii="Times New Roman" w:hAnsi="Times New Roman"/>
                <w:color w:val="000000"/>
                <w:sz w:val="18"/>
                <w:szCs w:val="18"/>
              </w:rPr>
              <w:t>×</w:t>
            </w:r>
          </w:p>
        </w:tc>
        <w:tc>
          <w:tcPr>
            <w:tcW w:w="380" w:type="dxa"/>
            <w:tcBorders>
              <w:top w:val="nil"/>
              <w:left w:val="nil"/>
              <w:bottom w:val="single" w:sz="8" w:space="0" w:color="auto"/>
              <w:right w:val="single" w:sz="8" w:space="0" w:color="auto"/>
            </w:tcBorders>
            <w:noWrap/>
            <w:vAlign w:val="center"/>
          </w:tcPr>
          <w:p w:rsidR="00486433" w:rsidRDefault="00FD084A">
            <w:pPr>
              <w:widowControl/>
              <w:jc w:val="center"/>
              <w:rPr>
                <w:rFonts w:ascii="Times New Roman" w:hAnsi="Times New Roman"/>
                <w:kern w:val="0"/>
                <w:sz w:val="16"/>
                <w:szCs w:val="16"/>
              </w:rPr>
            </w:pPr>
            <w:r>
              <w:rPr>
                <w:rFonts w:ascii="Times New Roman" w:hAnsi="Times New Roman"/>
                <w:color w:val="000000"/>
                <w:sz w:val="18"/>
                <w:szCs w:val="18"/>
              </w:rPr>
              <w:t>×</w:t>
            </w:r>
          </w:p>
        </w:tc>
        <w:tc>
          <w:tcPr>
            <w:tcW w:w="379" w:type="dxa"/>
            <w:tcBorders>
              <w:top w:val="nil"/>
              <w:left w:val="nil"/>
              <w:bottom w:val="single" w:sz="8" w:space="0" w:color="auto"/>
              <w:right w:val="single" w:sz="8" w:space="0" w:color="auto"/>
            </w:tcBorders>
            <w:noWrap/>
            <w:vAlign w:val="center"/>
          </w:tcPr>
          <w:p w:rsidR="00486433" w:rsidRDefault="00FD084A">
            <w:pPr>
              <w:widowControl/>
              <w:jc w:val="center"/>
              <w:rPr>
                <w:rFonts w:ascii="Times New Roman" w:hAnsi="Times New Roman"/>
                <w:kern w:val="0"/>
                <w:sz w:val="16"/>
                <w:szCs w:val="16"/>
              </w:rPr>
            </w:pPr>
            <w:r>
              <w:rPr>
                <w:rFonts w:ascii="Times New Roman" w:hAnsi="Times New Roman"/>
                <w:color w:val="000000"/>
                <w:sz w:val="18"/>
                <w:szCs w:val="18"/>
              </w:rPr>
              <w:t>§</w:t>
            </w:r>
          </w:p>
        </w:tc>
        <w:tc>
          <w:tcPr>
            <w:tcW w:w="380" w:type="dxa"/>
            <w:tcBorders>
              <w:top w:val="nil"/>
              <w:left w:val="nil"/>
              <w:bottom w:val="single" w:sz="8" w:space="0" w:color="auto"/>
              <w:right w:val="single" w:sz="8" w:space="0" w:color="auto"/>
            </w:tcBorders>
            <w:noWrap/>
            <w:vAlign w:val="center"/>
          </w:tcPr>
          <w:p w:rsidR="00486433" w:rsidRDefault="00FD084A">
            <w:pPr>
              <w:widowControl/>
              <w:jc w:val="center"/>
              <w:rPr>
                <w:rFonts w:ascii="Times New Roman" w:hAnsi="Times New Roman"/>
                <w:kern w:val="0"/>
                <w:sz w:val="16"/>
                <w:szCs w:val="16"/>
              </w:rPr>
            </w:pPr>
            <w:r>
              <w:rPr>
                <w:rFonts w:ascii="Times New Roman" w:hAnsi="Times New Roman"/>
                <w:color w:val="000000"/>
                <w:sz w:val="18"/>
                <w:szCs w:val="18"/>
              </w:rPr>
              <w:t>×</w:t>
            </w:r>
          </w:p>
        </w:tc>
        <w:tc>
          <w:tcPr>
            <w:tcW w:w="380" w:type="dxa"/>
            <w:tcBorders>
              <w:top w:val="nil"/>
              <w:left w:val="nil"/>
              <w:bottom w:val="single" w:sz="8" w:space="0" w:color="auto"/>
              <w:right w:val="single" w:sz="8" w:space="0" w:color="auto"/>
            </w:tcBorders>
            <w:noWrap/>
            <w:vAlign w:val="center"/>
          </w:tcPr>
          <w:p w:rsidR="00486433" w:rsidRDefault="00FD084A">
            <w:pPr>
              <w:widowControl/>
              <w:jc w:val="center"/>
              <w:rPr>
                <w:rFonts w:ascii="Times New Roman" w:hAnsi="Times New Roman"/>
                <w:kern w:val="0"/>
                <w:sz w:val="16"/>
                <w:szCs w:val="16"/>
              </w:rPr>
            </w:pPr>
            <w:r>
              <w:rPr>
                <w:rFonts w:ascii="Times New Roman" w:hAnsi="Times New Roman"/>
                <w:color w:val="000000"/>
                <w:sz w:val="18"/>
                <w:szCs w:val="18"/>
              </w:rPr>
              <w:t>×</w:t>
            </w:r>
          </w:p>
        </w:tc>
        <w:tc>
          <w:tcPr>
            <w:tcW w:w="380" w:type="dxa"/>
            <w:tcBorders>
              <w:top w:val="nil"/>
              <w:left w:val="nil"/>
              <w:bottom w:val="single" w:sz="8" w:space="0" w:color="auto"/>
              <w:right w:val="single" w:sz="8" w:space="0" w:color="auto"/>
            </w:tcBorders>
            <w:noWrap/>
            <w:vAlign w:val="center"/>
          </w:tcPr>
          <w:p w:rsidR="00486433" w:rsidRDefault="00FD084A">
            <w:pPr>
              <w:widowControl/>
              <w:jc w:val="center"/>
              <w:rPr>
                <w:rFonts w:ascii="Times New Roman" w:hAnsi="Times New Roman"/>
                <w:kern w:val="0"/>
                <w:sz w:val="16"/>
                <w:szCs w:val="16"/>
              </w:rPr>
            </w:pPr>
            <w:r>
              <w:rPr>
                <w:rFonts w:ascii="Times New Roman" w:hAnsi="Times New Roman" w:hint="eastAsia"/>
                <w:kern w:val="0"/>
                <w:sz w:val="16"/>
                <w:szCs w:val="16"/>
              </w:rPr>
              <w:t>16</w:t>
            </w:r>
          </w:p>
        </w:tc>
        <w:tc>
          <w:tcPr>
            <w:tcW w:w="380" w:type="dxa"/>
            <w:tcBorders>
              <w:top w:val="nil"/>
              <w:left w:val="nil"/>
              <w:bottom w:val="single" w:sz="8" w:space="0" w:color="auto"/>
              <w:right w:val="single" w:sz="8" w:space="0" w:color="auto"/>
            </w:tcBorders>
            <w:noWrap/>
            <w:vAlign w:val="center"/>
          </w:tcPr>
          <w:p w:rsidR="00486433" w:rsidRDefault="00FD084A">
            <w:pPr>
              <w:widowControl/>
              <w:jc w:val="center"/>
              <w:rPr>
                <w:rFonts w:ascii="Times New Roman" w:hAnsi="Times New Roman"/>
                <w:kern w:val="0"/>
                <w:sz w:val="16"/>
                <w:szCs w:val="16"/>
              </w:rPr>
            </w:pPr>
            <w:r>
              <w:rPr>
                <w:rFonts w:ascii="Times New Roman" w:hAnsi="Times New Roman" w:hint="eastAsia"/>
                <w:kern w:val="0"/>
                <w:sz w:val="16"/>
                <w:szCs w:val="16"/>
              </w:rPr>
              <w:t>2</w:t>
            </w:r>
          </w:p>
        </w:tc>
      </w:tr>
      <w:tr w:rsidR="00486433">
        <w:trPr>
          <w:trHeight w:val="285"/>
        </w:trPr>
        <w:tc>
          <w:tcPr>
            <w:tcW w:w="379" w:type="dxa"/>
            <w:tcBorders>
              <w:top w:val="nil"/>
              <w:left w:val="single" w:sz="8" w:space="0" w:color="auto"/>
              <w:bottom w:val="single" w:sz="8" w:space="0" w:color="auto"/>
              <w:right w:val="single" w:sz="8" w:space="0" w:color="auto"/>
            </w:tcBorders>
            <w:noWrap/>
            <w:vAlign w:val="center"/>
          </w:tcPr>
          <w:p w:rsidR="00486433" w:rsidRDefault="00FD084A">
            <w:pPr>
              <w:widowControl/>
              <w:jc w:val="center"/>
              <w:rPr>
                <w:rFonts w:ascii="Times New Roman" w:hAnsi="Times New Roman"/>
                <w:bCs/>
                <w:kern w:val="0"/>
                <w:sz w:val="16"/>
                <w:szCs w:val="16"/>
              </w:rPr>
            </w:pPr>
            <w:r>
              <w:rPr>
                <w:rFonts w:ascii="Times New Roman" w:hAnsi="Times New Roman"/>
                <w:bCs/>
                <w:kern w:val="0"/>
                <w:sz w:val="16"/>
                <w:szCs w:val="16"/>
              </w:rPr>
              <w:t>四</w:t>
            </w:r>
          </w:p>
        </w:tc>
        <w:tc>
          <w:tcPr>
            <w:tcW w:w="380" w:type="dxa"/>
            <w:tcBorders>
              <w:top w:val="nil"/>
              <w:left w:val="nil"/>
              <w:bottom w:val="single" w:sz="8" w:space="0" w:color="auto"/>
              <w:right w:val="single" w:sz="8" w:space="0" w:color="auto"/>
            </w:tcBorders>
            <w:noWrap/>
          </w:tcPr>
          <w:p w:rsidR="00486433" w:rsidRDefault="00FD084A">
            <w:r>
              <w:rPr>
                <w:rFonts w:ascii="宋体" w:hAnsi="宋体" w:hint="eastAsia"/>
                <w:color w:val="000000"/>
                <w:sz w:val="18"/>
                <w:szCs w:val="18"/>
              </w:rPr>
              <w:t>※</w:t>
            </w:r>
          </w:p>
        </w:tc>
        <w:tc>
          <w:tcPr>
            <w:tcW w:w="380" w:type="dxa"/>
            <w:tcBorders>
              <w:top w:val="nil"/>
              <w:left w:val="nil"/>
              <w:bottom w:val="single" w:sz="8" w:space="0" w:color="auto"/>
              <w:right w:val="single" w:sz="8" w:space="0" w:color="auto"/>
            </w:tcBorders>
            <w:noWrap/>
          </w:tcPr>
          <w:p w:rsidR="00486433" w:rsidRDefault="00FD084A">
            <w:r>
              <w:rPr>
                <w:rFonts w:ascii="宋体" w:hAnsi="宋体" w:hint="eastAsia"/>
                <w:color w:val="000000"/>
                <w:sz w:val="18"/>
                <w:szCs w:val="18"/>
              </w:rPr>
              <w:t>※</w:t>
            </w:r>
          </w:p>
        </w:tc>
        <w:tc>
          <w:tcPr>
            <w:tcW w:w="380" w:type="dxa"/>
            <w:tcBorders>
              <w:top w:val="nil"/>
              <w:left w:val="nil"/>
              <w:bottom w:val="single" w:sz="8" w:space="0" w:color="auto"/>
              <w:right w:val="single" w:sz="8" w:space="0" w:color="auto"/>
            </w:tcBorders>
            <w:noWrap/>
          </w:tcPr>
          <w:p w:rsidR="00486433" w:rsidRDefault="00FD084A">
            <w:r>
              <w:rPr>
                <w:rFonts w:ascii="宋体" w:hAnsi="宋体" w:hint="eastAsia"/>
                <w:color w:val="000000"/>
                <w:sz w:val="18"/>
                <w:szCs w:val="18"/>
              </w:rPr>
              <w:t>※</w:t>
            </w:r>
          </w:p>
        </w:tc>
        <w:tc>
          <w:tcPr>
            <w:tcW w:w="380" w:type="dxa"/>
            <w:tcBorders>
              <w:top w:val="nil"/>
              <w:left w:val="nil"/>
              <w:bottom w:val="single" w:sz="8" w:space="0" w:color="auto"/>
              <w:right w:val="single" w:sz="8" w:space="0" w:color="auto"/>
            </w:tcBorders>
            <w:noWrap/>
          </w:tcPr>
          <w:p w:rsidR="00486433" w:rsidRDefault="00FD084A">
            <w:r>
              <w:rPr>
                <w:rFonts w:ascii="宋体" w:hAnsi="宋体" w:hint="eastAsia"/>
                <w:color w:val="000000"/>
                <w:sz w:val="18"/>
                <w:szCs w:val="18"/>
              </w:rPr>
              <w:t>※</w:t>
            </w:r>
          </w:p>
        </w:tc>
        <w:tc>
          <w:tcPr>
            <w:tcW w:w="379" w:type="dxa"/>
            <w:tcBorders>
              <w:top w:val="nil"/>
              <w:left w:val="nil"/>
              <w:bottom w:val="single" w:sz="8" w:space="0" w:color="auto"/>
              <w:right w:val="single" w:sz="8" w:space="0" w:color="auto"/>
            </w:tcBorders>
            <w:noWrap/>
          </w:tcPr>
          <w:p w:rsidR="00486433" w:rsidRDefault="00FD084A">
            <w:r>
              <w:rPr>
                <w:rFonts w:ascii="宋体" w:hAnsi="宋体" w:hint="eastAsia"/>
                <w:color w:val="000000"/>
                <w:sz w:val="18"/>
                <w:szCs w:val="18"/>
              </w:rPr>
              <w:t>※</w:t>
            </w:r>
          </w:p>
        </w:tc>
        <w:tc>
          <w:tcPr>
            <w:tcW w:w="380" w:type="dxa"/>
            <w:tcBorders>
              <w:top w:val="nil"/>
              <w:left w:val="nil"/>
              <w:bottom w:val="single" w:sz="8" w:space="0" w:color="auto"/>
              <w:right w:val="single" w:sz="8" w:space="0" w:color="auto"/>
            </w:tcBorders>
            <w:noWrap/>
          </w:tcPr>
          <w:p w:rsidR="00486433" w:rsidRDefault="00FD084A">
            <w:r>
              <w:rPr>
                <w:rFonts w:ascii="宋体" w:hAnsi="宋体" w:hint="eastAsia"/>
                <w:color w:val="000000"/>
                <w:sz w:val="18"/>
                <w:szCs w:val="18"/>
              </w:rPr>
              <w:t>※</w:t>
            </w:r>
          </w:p>
        </w:tc>
        <w:tc>
          <w:tcPr>
            <w:tcW w:w="380" w:type="dxa"/>
            <w:tcBorders>
              <w:top w:val="nil"/>
              <w:left w:val="nil"/>
              <w:bottom w:val="single" w:sz="8" w:space="0" w:color="auto"/>
              <w:right w:val="single" w:sz="8" w:space="0" w:color="auto"/>
            </w:tcBorders>
            <w:noWrap/>
          </w:tcPr>
          <w:p w:rsidR="00486433" w:rsidRDefault="00FD084A">
            <w:r>
              <w:rPr>
                <w:rFonts w:ascii="宋体" w:hAnsi="宋体" w:hint="eastAsia"/>
                <w:color w:val="000000"/>
                <w:sz w:val="18"/>
                <w:szCs w:val="18"/>
              </w:rPr>
              <w:t>※</w:t>
            </w:r>
          </w:p>
        </w:tc>
        <w:tc>
          <w:tcPr>
            <w:tcW w:w="380" w:type="dxa"/>
            <w:tcBorders>
              <w:top w:val="nil"/>
              <w:left w:val="nil"/>
              <w:bottom w:val="single" w:sz="8" w:space="0" w:color="auto"/>
              <w:right w:val="single" w:sz="8" w:space="0" w:color="auto"/>
            </w:tcBorders>
            <w:noWrap/>
          </w:tcPr>
          <w:p w:rsidR="00486433" w:rsidRDefault="00FD084A">
            <w:r>
              <w:rPr>
                <w:rFonts w:ascii="宋体" w:hAnsi="宋体" w:hint="eastAsia"/>
                <w:color w:val="000000"/>
                <w:sz w:val="18"/>
                <w:szCs w:val="18"/>
              </w:rPr>
              <w:t>※</w:t>
            </w:r>
          </w:p>
        </w:tc>
        <w:tc>
          <w:tcPr>
            <w:tcW w:w="380" w:type="dxa"/>
            <w:tcBorders>
              <w:top w:val="nil"/>
              <w:left w:val="nil"/>
              <w:bottom w:val="single" w:sz="8" w:space="0" w:color="auto"/>
              <w:right w:val="single" w:sz="8" w:space="0" w:color="auto"/>
            </w:tcBorders>
            <w:noWrap/>
          </w:tcPr>
          <w:p w:rsidR="00486433" w:rsidRDefault="00FD084A">
            <w:r>
              <w:rPr>
                <w:rFonts w:ascii="宋体" w:hAnsi="宋体" w:hint="eastAsia"/>
                <w:color w:val="000000"/>
                <w:sz w:val="18"/>
                <w:szCs w:val="18"/>
              </w:rPr>
              <w:t>※</w:t>
            </w:r>
          </w:p>
        </w:tc>
        <w:tc>
          <w:tcPr>
            <w:tcW w:w="379" w:type="dxa"/>
            <w:tcBorders>
              <w:top w:val="nil"/>
              <w:left w:val="nil"/>
              <w:bottom w:val="single" w:sz="8" w:space="0" w:color="auto"/>
              <w:right w:val="single" w:sz="8" w:space="0" w:color="auto"/>
            </w:tcBorders>
            <w:noWrap/>
          </w:tcPr>
          <w:p w:rsidR="00486433" w:rsidRDefault="00FD084A">
            <w:r>
              <w:rPr>
                <w:rFonts w:ascii="宋体" w:hAnsi="宋体" w:hint="eastAsia"/>
                <w:color w:val="000000"/>
                <w:sz w:val="18"/>
                <w:szCs w:val="18"/>
              </w:rPr>
              <w:t>※</w:t>
            </w:r>
          </w:p>
        </w:tc>
        <w:tc>
          <w:tcPr>
            <w:tcW w:w="380" w:type="dxa"/>
            <w:tcBorders>
              <w:top w:val="nil"/>
              <w:left w:val="nil"/>
              <w:bottom w:val="single" w:sz="8" w:space="0" w:color="auto"/>
              <w:right w:val="single" w:sz="8" w:space="0" w:color="auto"/>
            </w:tcBorders>
            <w:noWrap/>
          </w:tcPr>
          <w:p w:rsidR="00486433" w:rsidRDefault="00FD084A">
            <w:r>
              <w:rPr>
                <w:rFonts w:ascii="宋体" w:hAnsi="宋体" w:hint="eastAsia"/>
                <w:color w:val="000000"/>
                <w:sz w:val="18"/>
                <w:szCs w:val="18"/>
              </w:rPr>
              <w:t>※</w:t>
            </w:r>
          </w:p>
        </w:tc>
        <w:tc>
          <w:tcPr>
            <w:tcW w:w="380" w:type="dxa"/>
            <w:tcBorders>
              <w:top w:val="nil"/>
              <w:left w:val="nil"/>
              <w:bottom w:val="single" w:sz="8" w:space="0" w:color="auto"/>
              <w:right w:val="single" w:sz="8" w:space="0" w:color="auto"/>
            </w:tcBorders>
            <w:noWrap/>
          </w:tcPr>
          <w:p w:rsidR="00486433" w:rsidRDefault="00FD084A">
            <w:r>
              <w:rPr>
                <w:rFonts w:ascii="宋体" w:hAnsi="宋体" w:hint="eastAsia"/>
                <w:color w:val="000000"/>
                <w:sz w:val="18"/>
                <w:szCs w:val="18"/>
              </w:rPr>
              <w:t>※</w:t>
            </w:r>
          </w:p>
        </w:tc>
        <w:tc>
          <w:tcPr>
            <w:tcW w:w="380" w:type="dxa"/>
            <w:tcBorders>
              <w:top w:val="nil"/>
              <w:left w:val="nil"/>
              <w:bottom w:val="single" w:sz="8" w:space="0" w:color="auto"/>
              <w:right w:val="single" w:sz="8" w:space="0" w:color="auto"/>
            </w:tcBorders>
            <w:noWrap/>
          </w:tcPr>
          <w:p w:rsidR="00486433" w:rsidRDefault="00FD084A">
            <w:r>
              <w:rPr>
                <w:rFonts w:ascii="宋体" w:hAnsi="宋体" w:hint="eastAsia"/>
                <w:color w:val="000000"/>
                <w:sz w:val="18"/>
                <w:szCs w:val="18"/>
              </w:rPr>
              <w:t>※</w:t>
            </w:r>
          </w:p>
        </w:tc>
        <w:tc>
          <w:tcPr>
            <w:tcW w:w="380" w:type="dxa"/>
            <w:tcBorders>
              <w:top w:val="nil"/>
              <w:left w:val="nil"/>
              <w:bottom w:val="single" w:sz="8" w:space="0" w:color="auto"/>
              <w:right w:val="single" w:sz="8" w:space="0" w:color="auto"/>
            </w:tcBorders>
            <w:noWrap/>
          </w:tcPr>
          <w:p w:rsidR="00486433" w:rsidRDefault="00FD084A">
            <w:r>
              <w:rPr>
                <w:rFonts w:ascii="宋体" w:hAnsi="宋体" w:hint="eastAsia"/>
                <w:color w:val="000000"/>
                <w:sz w:val="18"/>
                <w:szCs w:val="18"/>
              </w:rPr>
              <w:t>※</w:t>
            </w:r>
          </w:p>
        </w:tc>
        <w:tc>
          <w:tcPr>
            <w:tcW w:w="379" w:type="dxa"/>
            <w:tcBorders>
              <w:top w:val="nil"/>
              <w:left w:val="nil"/>
              <w:bottom w:val="single" w:sz="8" w:space="0" w:color="auto"/>
              <w:right w:val="single" w:sz="8" w:space="0" w:color="auto"/>
            </w:tcBorders>
            <w:noWrap/>
          </w:tcPr>
          <w:p w:rsidR="00486433" w:rsidRDefault="00FD084A">
            <w:r>
              <w:rPr>
                <w:rFonts w:ascii="宋体" w:hAnsi="宋体" w:hint="eastAsia"/>
                <w:color w:val="000000"/>
                <w:sz w:val="18"/>
                <w:szCs w:val="18"/>
              </w:rPr>
              <w:t>※</w:t>
            </w:r>
          </w:p>
        </w:tc>
        <w:tc>
          <w:tcPr>
            <w:tcW w:w="380" w:type="dxa"/>
            <w:tcBorders>
              <w:top w:val="nil"/>
              <w:left w:val="nil"/>
              <w:bottom w:val="single" w:sz="8" w:space="0" w:color="auto"/>
              <w:right w:val="single" w:sz="8" w:space="0" w:color="auto"/>
            </w:tcBorders>
            <w:noWrap/>
          </w:tcPr>
          <w:p w:rsidR="00486433" w:rsidRDefault="00FD084A">
            <w:r>
              <w:rPr>
                <w:rFonts w:ascii="宋体" w:hAnsi="宋体" w:hint="eastAsia"/>
                <w:color w:val="000000"/>
                <w:sz w:val="18"/>
                <w:szCs w:val="18"/>
              </w:rPr>
              <w:t>※</w:t>
            </w:r>
          </w:p>
        </w:tc>
        <w:tc>
          <w:tcPr>
            <w:tcW w:w="380" w:type="dxa"/>
            <w:tcBorders>
              <w:top w:val="nil"/>
              <w:left w:val="nil"/>
              <w:bottom w:val="single" w:sz="8" w:space="0" w:color="auto"/>
              <w:right w:val="single" w:sz="8" w:space="0" w:color="auto"/>
            </w:tcBorders>
            <w:noWrap/>
            <w:vAlign w:val="center"/>
          </w:tcPr>
          <w:p w:rsidR="00486433" w:rsidRDefault="00FD084A">
            <w:pPr>
              <w:widowControl/>
              <w:jc w:val="left"/>
              <w:rPr>
                <w:rFonts w:ascii="Times New Roman" w:hAnsi="Times New Roman"/>
                <w:kern w:val="0"/>
                <w:sz w:val="11"/>
                <w:szCs w:val="16"/>
              </w:rPr>
            </w:pPr>
            <w:r>
              <w:rPr>
                <w:rFonts w:ascii="Times New Roman" w:hAnsi="Times New Roman"/>
                <w:color w:val="000000"/>
                <w:sz w:val="11"/>
                <w:szCs w:val="18"/>
              </w:rPr>
              <w:t>GC</w:t>
            </w:r>
          </w:p>
        </w:tc>
        <w:tc>
          <w:tcPr>
            <w:tcW w:w="380" w:type="dxa"/>
            <w:tcBorders>
              <w:top w:val="nil"/>
              <w:left w:val="nil"/>
              <w:bottom w:val="single" w:sz="8" w:space="0" w:color="auto"/>
              <w:right w:val="single" w:sz="8" w:space="0" w:color="auto"/>
            </w:tcBorders>
            <w:noWrap/>
            <w:vAlign w:val="center"/>
          </w:tcPr>
          <w:p w:rsidR="00486433" w:rsidRDefault="00FD084A">
            <w:pPr>
              <w:widowControl/>
              <w:jc w:val="center"/>
              <w:rPr>
                <w:rFonts w:ascii="Times New Roman" w:hAnsi="Times New Roman"/>
                <w:kern w:val="0"/>
                <w:sz w:val="11"/>
                <w:szCs w:val="16"/>
              </w:rPr>
            </w:pPr>
            <w:r>
              <w:rPr>
                <w:rFonts w:ascii="Times New Roman" w:hAnsi="Times New Roman"/>
                <w:color w:val="000000"/>
                <w:sz w:val="11"/>
                <w:szCs w:val="18"/>
              </w:rPr>
              <w:t>GC</w:t>
            </w:r>
          </w:p>
        </w:tc>
        <w:tc>
          <w:tcPr>
            <w:tcW w:w="380" w:type="dxa"/>
            <w:tcBorders>
              <w:top w:val="nil"/>
              <w:left w:val="nil"/>
              <w:bottom w:val="single" w:sz="8" w:space="0" w:color="auto"/>
              <w:right w:val="single" w:sz="8" w:space="0" w:color="auto"/>
            </w:tcBorders>
            <w:noWrap/>
            <w:vAlign w:val="center"/>
          </w:tcPr>
          <w:p w:rsidR="00486433" w:rsidRDefault="00FD084A">
            <w:pPr>
              <w:widowControl/>
              <w:jc w:val="center"/>
              <w:rPr>
                <w:rFonts w:ascii="Times New Roman" w:hAnsi="Times New Roman"/>
                <w:kern w:val="0"/>
                <w:sz w:val="16"/>
                <w:szCs w:val="16"/>
              </w:rPr>
            </w:pPr>
            <w:r>
              <w:rPr>
                <w:rFonts w:ascii="Times New Roman" w:hAnsi="Times New Roman"/>
                <w:color w:val="000000"/>
                <w:sz w:val="18"/>
                <w:szCs w:val="18"/>
              </w:rPr>
              <w:t>⊙</w:t>
            </w:r>
          </w:p>
        </w:tc>
        <w:tc>
          <w:tcPr>
            <w:tcW w:w="379" w:type="dxa"/>
            <w:tcBorders>
              <w:top w:val="nil"/>
              <w:left w:val="nil"/>
              <w:bottom w:val="single" w:sz="8" w:space="0" w:color="auto"/>
              <w:right w:val="single" w:sz="8" w:space="0" w:color="auto"/>
            </w:tcBorders>
            <w:noWrap/>
            <w:vAlign w:val="center"/>
          </w:tcPr>
          <w:p w:rsidR="00486433" w:rsidRDefault="00FD084A">
            <w:pPr>
              <w:widowControl/>
              <w:jc w:val="center"/>
              <w:rPr>
                <w:rFonts w:ascii="Times New Roman" w:hAnsi="Times New Roman"/>
                <w:kern w:val="0"/>
                <w:sz w:val="16"/>
                <w:szCs w:val="16"/>
              </w:rPr>
            </w:pPr>
            <w:r>
              <w:rPr>
                <w:rFonts w:ascii="Times New Roman" w:hAnsi="Times New Roman"/>
                <w:color w:val="000000"/>
                <w:sz w:val="18"/>
                <w:szCs w:val="18"/>
              </w:rPr>
              <w:t>⊙</w:t>
            </w:r>
          </w:p>
        </w:tc>
        <w:tc>
          <w:tcPr>
            <w:tcW w:w="380" w:type="dxa"/>
            <w:tcBorders>
              <w:top w:val="nil"/>
              <w:left w:val="nil"/>
              <w:bottom w:val="single" w:sz="8" w:space="0" w:color="auto"/>
              <w:right w:val="single" w:sz="8" w:space="0" w:color="auto"/>
            </w:tcBorders>
            <w:noWrap/>
            <w:vAlign w:val="center"/>
          </w:tcPr>
          <w:p w:rsidR="00486433" w:rsidRDefault="00FD084A">
            <w:pPr>
              <w:widowControl/>
              <w:jc w:val="center"/>
              <w:rPr>
                <w:rFonts w:ascii="Times New Roman" w:hAnsi="Times New Roman"/>
                <w:kern w:val="0"/>
                <w:sz w:val="16"/>
                <w:szCs w:val="16"/>
              </w:rPr>
            </w:pPr>
            <w:r>
              <w:rPr>
                <w:rFonts w:ascii="Times New Roman" w:hAnsi="Times New Roman"/>
                <w:color w:val="000000"/>
                <w:sz w:val="18"/>
                <w:szCs w:val="18"/>
              </w:rPr>
              <w:t>×</w:t>
            </w:r>
          </w:p>
        </w:tc>
        <w:tc>
          <w:tcPr>
            <w:tcW w:w="380" w:type="dxa"/>
            <w:tcBorders>
              <w:top w:val="nil"/>
              <w:left w:val="nil"/>
              <w:bottom w:val="single" w:sz="8" w:space="0" w:color="auto"/>
              <w:right w:val="single" w:sz="8" w:space="0" w:color="auto"/>
            </w:tcBorders>
            <w:noWrap/>
            <w:vAlign w:val="center"/>
          </w:tcPr>
          <w:p w:rsidR="00486433" w:rsidRDefault="00FD084A">
            <w:pPr>
              <w:widowControl/>
              <w:jc w:val="center"/>
              <w:rPr>
                <w:rFonts w:ascii="Times New Roman" w:hAnsi="Times New Roman"/>
                <w:kern w:val="0"/>
                <w:sz w:val="16"/>
                <w:szCs w:val="16"/>
              </w:rPr>
            </w:pPr>
            <w:r>
              <w:rPr>
                <w:rFonts w:ascii="Times New Roman" w:hAnsi="Times New Roman"/>
                <w:color w:val="000000"/>
                <w:sz w:val="18"/>
                <w:szCs w:val="18"/>
              </w:rPr>
              <w:t>×</w:t>
            </w:r>
          </w:p>
        </w:tc>
        <w:tc>
          <w:tcPr>
            <w:tcW w:w="380" w:type="dxa"/>
            <w:tcBorders>
              <w:top w:val="nil"/>
              <w:left w:val="nil"/>
              <w:bottom w:val="single" w:sz="8" w:space="0" w:color="auto"/>
              <w:right w:val="single" w:sz="8" w:space="0" w:color="auto"/>
            </w:tcBorders>
            <w:noWrap/>
            <w:vAlign w:val="center"/>
          </w:tcPr>
          <w:p w:rsidR="00486433" w:rsidRDefault="00FD084A">
            <w:pPr>
              <w:widowControl/>
              <w:jc w:val="center"/>
              <w:rPr>
                <w:rFonts w:ascii="Times New Roman" w:hAnsi="Times New Roman"/>
                <w:kern w:val="0"/>
                <w:sz w:val="16"/>
                <w:szCs w:val="16"/>
              </w:rPr>
            </w:pPr>
            <w:r>
              <w:rPr>
                <w:rFonts w:ascii="Times New Roman" w:hAnsi="Times New Roman"/>
                <w:color w:val="000000"/>
                <w:sz w:val="18"/>
                <w:szCs w:val="18"/>
              </w:rPr>
              <w:t>×</w:t>
            </w:r>
          </w:p>
        </w:tc>
        <w:tc>
          <w:tcPr>
            <w:tcW w:w="380" w:type="dxa"/>
            <w:tcBorders>
              <w:top w:val="nil"/>
              <w:left w:val="nil"/>
              <w:bottom w:val="single" w:sz="8" w:space="0" w:color="auto"/>
              <w:right w:val="single" w:sz="8" w:space="0" w:color="auto"/>
            </w:tcBorders>
            <w:noWrap/>
            <w:vAlign w:val="center"/>
          </w:tcPr>
          <w:p w:rsidR="00486433" w:rsidRDefault="00FD084A">
            <w:pPr>
              <w:widowControl/>
              <w:jc w:val="center"/>
              <w:rPr>
                <w:rFonts w:ascii="Times New Roman" w:hAnsi="Times New Roman"/>
                <w:kern w:val="0"/>
                <w:sz w:val="16"/>
                <w:szCs w:val="16"/>
              </w:rPr>
            </w:pPr>
            <w:r>
              <w:rPr>
                <w:rFonts w:ascii="Times New Roman" w:hAnsi="Times New Roman"/>
                <w:color w:val="000000"/>
                <w:sz w:val="18"/>
                <w:szCs w:val="18"/>
              </w:rPr>
              <w:t>×</w:t>
            </w:r>
          </w:p>
        </w:tc>
        <w:tc>
          <w:tcPr>
            <w:tcW w:w="379" w:type="dxa"/>
            <w:tcBorders>
              <w:top w:val="nil"/>
              <w:left w:val="nil"/>
              <w:bottom w:val="single" w:sz="8" w:space="0" w:color="auto"/>
              <w:right w:val="single" w:sz="8" w:space="0" w:color="auto"/>
            </w:tcBorders>
            <w:noWrap/>
            <w:vAlign w:val="center"/>
          </w:tcPr>
          <w:p w:rsidR="00486433" w:rsidRDefault="00FD084A">
            <w:pPr>
              <w:widowControl/>
              <w:jc w:val="center"/>
              <w:rPr>
                <w:rFonts w:ascii="Times New Roman" w:hAnsi="Times New Roman"/>
                <w:kern w:val="0"/>
                <w:sz w:val="16"/>
                <w:szCs w:val="16"/>
              </w:rPr>
            </w:pPr>
            <w:r>
              <w:rPr>
                <w:rFonts w:ascii="Times New Roman" w:hAnsi="Times New Roman"/>
                <w:color w:val="000000"/>
                <w:sz w:val="18"/>
                <w:szCs w:val="18"/>
              </w:rPr>
              <w:t>×</w:t>
            </w:r>
          </w:p>
        </w:tc>
        <w:tc>
          <w:tcPr>
            <w:tcW w:w="380" w:type="dxa"/>
            <w:tcBorders>
              <w:top w:val="nil"/>
              <w:left w:val="nil"/>
              <w:bottom w:val="single" w:sz="8" w:space="0" w:color="auto"/>
              <w:right w:val="single" w:sz="8" w:space="0" w:color="auto"/>
            </w:tcBorders>
            <w:noWrap/>
            <w:vAlign w:val="center"/>
          </w:tcPr>
          <w:p w:rsidR="00486433" w:rsidRDefault="00FD084A">
            <w:pPr>
              <w:widowControl/>
              <w:jc w:val="center"/>
              <w:rPr>
                <w:rFonts w:ascii="Times New Roman" w:hAnsi="Times New Roman"/>
                <w:kern w:val="0"/>
                <w:sz w:val="16"/>
                <w:szCs w:val="16"/>
              </w:rPr>
            </w:pPr>
            <w:r>
              <w:rPr>
                <w:rFonts w:ascii="Times New Roman" w:hAnsi="Times New Roman"/>
                <w:color w:val="000000"/>
                <w:sz w:val="18"/>
                <w:szCs w:val="18"/>
              </w:rPr>
              <w:t>×</w:t>
            </w:r>
          </w:p>
        </w:tc>
        <w:tc>
          <w:tcPr>
            <w:tcW w:w="380" w:type="dxa"/>
            <w:tcBorders>
              <w:top w:val="nil"/>
              <w:left w:val="nil"/>
              <w:bottom w:val="single" w:sz="8" w:space="0" w:color="auto"/>
              <w:right w:val="single" w:sz="8" w:space="0" w:color="auto"/>
            </w:tcBorders>
            <w:noWrap/>
            <w:vAlign w:val="center"/>
          </w:tcPr>
          <w:p w:rsidR="00486433" w:rsidRDefault="00FD084A">
            <w:pPr>
              <w:widowControl/>
              <w:jc w:val="center"/>
              <w:rPr>
                <w:rFonts w:ascii="Times New Roman" w:hAnsi="Times New Roman"/>
                <w:kern w:val="0"/>
                <w:sz w:val="16"/>
                <w:szCs w:val="16"/>
              </w:rPr>
            </w:pPr>
            <w:r>
              <w:rPr>
                <w:rFonts w:ascii="Times New Roman" w:hAnsi="Times New Roman"/>
                <w:color w:val="000000"/>
                <w:sz w:val="18"/>
                <w:szCs w:val="18"/>
              </w:rPr>
              <w:t>×</w:t>
            </w:r>
          </w:p>
        </w:tc>
        <w:tc>
          <w:tcPr>
            <w:tcW w:w="380" w:type="dxa"/>
            <w:tcBorders>
              <w:top w:val="nil"/>
              <w:left w:val="nil"/>
              <w:bottom w:val="single" w:sz="8" w:space="0" w:color="auto"/>
              <w:right w:val="single" w:sz="8" w:space="0" w:color="auto"/>
            </w:tcBorders>
            <w:noWrap/>
            <w:vAlign w:val="center"/>
          </w:tcPr>
          <w:p w:rsidR="00486433" w:rsidRDefault="00FD084A">
            <w:pPr>
              <w:widowControl/>
              <w:jc w:val="center"/>
              <w:rPr>
                <w:rFonts w:ascii="Times New Roman" w:hAnsi="Times New Roman"/>
                <w:kern w:val="0"/>
                <w:sz w:val="16"/>
                <w:szCs w:val="16"/>
              </w:rPr>
            </w:pPr>
            <w:r>
              <w:rPr>
                <w:rFonts w:ascii="Times New Roman" w:hAnsi="Times New Roman" w:hint="eastAsia"/>
                <w:kern w:val="0"/>
                <w:sz w:val="16"/>
                <w:szCs w:val="16"/>
              </w:rPr>
              <w:t>16</w:t>
            </w:r>
          </w:p>
        </w:tc>
        <w:tc>
          <w:tcPr>
            <w:tcW w:w="380" w:type="dxa"/>
            <w:tcBorders>
              <w:top w:val="nil"/>
              <w:left w:val="nil"/>
              <w:bottom w:val="single" w:sz="8" w:space="0" w:color="auto"/>
              <w:right w:val="single" w:sz="8" w:space="0" w:color="auto"/>
            </w:tcBorders>
            <w:noWrap/>
            <w:vAlign w:val="center"/>
          </w:tcPr>
          <w:p w:rsidR="00486433" w:rsidRDefault="00FD084A">
            <w:pPr>
              <w:widowControl/>
              <w:jc w:val="center"/>
              <w:rPr>
                <w:rFonts w:ascii="Times New Roman" w:hAnsi="Times New Roman"/>
                <w:kern w:val="0"/>
                <w:sz w:val="16"/>
                <w:szCs w:val="16"/>
              </w:rPr>
            </w:pPr>
            <w:r>
              <w:rPr>
                <w:rFonts w:ascii="Times New Roman" w:hAnsi="Times New Roman" w:hint="eastAsia"/>
                <w:kern w:val="0"/>
                <w:sz w:val="16"/>
                <w:szCs w:val="16"/>
              </w:rPr>
              <w:t>2</w:t>
            </w:r>
          </w:p>
        </w:tc>
      </w:tr>
      <w:tr w:rsidR="00486433">
        <w:trPr>
          <w:trHeight w:val="285"/>
        </w:trPr>
        <w:tc>
          <w:tcPr>
            <w:tcW w:w="379" w:type="dxa"/>
            <w:tcBorders>
              <w:top w:val="nil"/>
              <w:left w:val="single" w:sz="8" w:space="0" w:color="auto"/>
              <w:bottom w:val="single" w:sz="8" w:space="0" w:color="auto"/>
              <w:right w:val="single" w:sz="8" w:space="0" w:color="auto"/>
            </w:tcBorders>
            <w:noWrap/>
            <w:vAlign w:val="center"/>
          </w:tcPr>
          <w:p w:rsidR="00486433" w:rsidRDefault="00FD084A">
            <w:pPr>
              <w:widowControl/>
              <w:jc w:val="center"/>
              <w:rPr>
                <w:rFonts w:ascii="Times New Roman" w:hAnsi="Times New Roman"/>
                <w:bCs/>
                <w:kern w:val="0"/>
                <w:sz w:val="16"/>
                <w:szCs w:val="16"/>
              </w:rPr>
            </w:pPr>
            <w:r>
              <w:rPr>
                <w:rFonts w:ascii="Times New Roman" w:hAnsi="Times New Roman"/>
                <w:bCs/>
                <w:kern w:val="0"/>
                <w:sz w:val="16"/>
                <w:szCs w:val="16"/>
              </w:rPr>
              <w:t>五</w:t>
            </w:r>
          </w:p>
        </w:tc>
        <w:tc>
          <w:tcPr>
            <w:tcW w:w="380" w:type="dxa"/>
            <w:tcBorders>
              <w:top w:val="nil"/>
              <w:left w:val="nil"/>
              <w:bottom w:val="single" w:sz="8" w:space="0" w:color="auto"/>
              <w:right w:val="single" w:sz="8" w:space="0" w:color="auto"/>
            </w:tcBorders>
            <w:noWrap/>
          </w:tcPr>
          <w:p w:rsidR="00486433" w:rsidRDefault="00FD084A">
            <w:r>
              <w:rPr>
                <w:rFonts w:ascii="宋体" w:hAnsi="宋体" w:hint="eastAsia"/>
                <w:color w:val="000000"/>
                <w:sz w:val="18"/>
                <w:szCs w:val="18"/>
              </w:rPr>
              <w:t>※</w:t>
            </w:r>
          </w:p>
        </w:tc>
        <w:tc>
          <w:tcPr>
            <w:tcW w:w="380" w:type="dxa"/>
            <w:tcBorders>
              <w:top w:val="nil"/>
              <w:left w:val="nil"/>
              <w:bottom w:val="single" w:sz="8" w:space="0" w:color="auto"/>
              <w:right w:val="single" w:sz="8" w:space="0" w:color="auto"/>
            </w:tcBorders>
            <w:noWrap/>
          </w:tcPr>
          <w:p w:rsidR="00486433" w:rsidRDefault="00FD084A">
            <w:r>
              <w:rPr>
                <w:rFonts w:ascii="宋体" w:hAnsi="宋体" w:hint="eastAsia"/>
                <w:color w:val="000000"/>
                <w:sz w:val="18"/>
                <w:szCs w:val="18"/>
              </w:rPr>
              <w:t>※</w:t>
            </w:r>
          </w:p>
        </w:tc>
        <w:tc>
          <w:tcPr>
            <w:tcW w:w="380" w:type="dxa"/>
            <w:tcBorders>
              <w:top w:val="nil"/>
              <w:left w:val="nil"/>
              <w:bottom w:val="single" w:sz="8" w:space="0" w:color="auto"/>
              <w:right w:val="single" w:sz="8" w:space="0" w:color="auto"/>
            </w:tcBorders>
            <w:noWrap/>
          </w:tcPr>
          <w:p w:rsidR="00486433" w:rsidRDefault="00FD084A">
            <w:r>
              <w:rPr>
                <w:rFonts w:ascii="宋体" w:hAnsi="宋体" w:hint="eastAsia"/>
                <w:color w:val="000000"/>
                <w:sz w:val="18"/>
                <w:szCs w:val="18"/>
              </w:rPr>
              <w:t>※</w:t>
            </w:r>
          </w:p>
        </w:tc>
        <w:tc>
          <w:tcPr>
            <w:tcW w:w="380" w:type="dxa"/>
            <w:tcBorders>
              <w:top w:val="nil"/>
              <w:left w:val="nil"/>
              <w:bottom w:val="single" w:sz="8" w:space="0" w:color="auto"/>
              <w:right w:val="single" w:sz="8" w:space="0" w:color="auto"/>
            </w:tcBorders>
            <w:noWrap/>
          </w:tcPr>
          <w:p w:rsidR="00486433" w:rsidRDefault="00FD084A">
            <w:r>
              <w:rPr>
                <w:rFonts w:ascii="宋体" w:hAnsi="宋体" w:hint="eastAsia"/>
                <w:color w:val="000000"/>
                <w:sz w:val="18"/>
                <w:szCs w:val="18"/>
              </w:rPr>
              <w:t>※</w:t>
            </w:r>
          </w:p>
        </w:tc>
        <w:tc>
          <w:tcPr>
            <w:tcW w:w="379" w:type="dxa"/>
            <w:tcBorders>
              <w:top w:val="nil"/>
              <w:left w:val="nil"/>
              <w:bottom w:val="single" w:sz="8" w:space="0" w:color="auto"/>
              <w:right w:val="single" w:sz="8" w:space="0" w:color="auto"/>
            </w:tcBorders>
            <w:noWrap/>
          </w:tcPr>
          <w:p w:rsidR="00486433" w:rsidRDefault="00FD084A">
            <w:r>
              <w:rPr>
                <w:rFonts w:ascii="宋体" w:hAnsi="宋体" w:hint="eastAsia"/>
                <w:color w:val="000000"/>
                <w:sz w:val="18"/>
                <w:szCs w:val="18"/>
              </w:rPr>
              <w:t>※</w:t>
            </w:r>
          </w:p>
        </w:tc>
        <w:tc>
          <w:tcPr>
            <w:tcW w:w="380" w:type="dxa"/>
            <w:tcBorders>
              <w:top w:val="nil"/>
              <w:left w:val="nil"/>
              <w:bottom w:val="single" w:sz="8" w:space="0" w:color="auto"/>
              <w:right w:val="single" w:sz="8" w:space="0" w:color="auto"/>
            </w:tcBorders>
            <w:noWrap/>
          </w:tcPr>
          <w:p w:rsidR="00486433" w:rsidRDefault="00FD084A">
            <w:r>
              <w:rPr>
                <w:rFonts w:ascii="宋体" w:hAnsi="宋体" w:hint="eastAsia"/>
                <w:color w:val="000000"/>
                <w:sz w:val="18"/>
                <w:szCs w:val="18"/>
              </w:rPr>
              <w:t>※</w:t>
            </w:r>
          </w:p>
        </w:tc>
        <w:tc>
          <w:tcPr>
            <w:tcW w:w="380" w:type="dxa"/>
            <w:tcBorders>
              <w:top w:val="nil"/>
              <w:left w:val="nil"/>
              <w:bottom w:val="single" w:sz="8" w:space="0" w:color="auto"/>
              <w:right w:val="single" w:sz="8" w:space="0" w:color="auto"/>
            </w:tcBorders>
            <w:noWrap/>
          </w:tcPr>
          <w:p w:rsidR="00486433" w:rsidRDefault="00FD084A">
            <w:r>
              <w:rPr>
                <w:rFonts w:ascii="宋体" w:hAnsi="宋体" w:hint="eastAsia"/>
                <w:color w:val="000000"/>
                <w:sz w:val="18"/>
                <w:szCs w:val="18"/>
              </w:rPr>
              <w:t>※</w:t>
            </w:r>
          </w:p>
        </w:tc>
        <w:tc>
          <w:tcPr>
            <w:tcW w:w="380" w:type="dxa"/>
            <w:tcBorders>
              <w:top w:val="nil"/>
              <w:left w:val="nil"/>
              <w:bottom w:val="single" w:sz="8" w:space="0" w:color="auto"/>
              <w:right w:val="single" w:sz="8" w:space="0" w:color="auto"/>
            </w:tcBorders>
            <w:noWrap/>
          </w:tcPr>
          <w:p w:rsidR="00486433" w:rsidRDefault="00FD084A">
            <w:r>
              <w:rPr>
                <w:rFonts w:ascii="宋体" w:hAnsi="宋体" w:hint="eastAsia"/>
                <w:color w:val="000000"/>
                <w:sz w:val="18"/>
                <w:szCs w:val="18"/>
              </w:rPr>
              <w:t>※</w:t>
            </w:r>
          </w:p>
        </w:tc>
        <w:tc>
          <w:tcPr>
            <w:tcW w:w="380" w:type="dxa"/>
            <w:tcBorders>
              <w:top w:val="nil"/>
              <w:left w:val="nil"/>
              <w:bottom w:val="single" w:sz="8" w:space="0" w:color="auto"/>
              <w:right w:val="single" w:sz="8" w:space="0" w:color="auto"/>
            </w:tcBorders>
            <w:noWrap/>
          </w:tcPr>
          <w:p w:rsidR="00486433" w:rsidRDefault="00FD084A">
            <w:r>
              <w:rPr>
                <w:rFonts w:ascii="宋体" w:hAnsi="宋体" w:hint="eastAsia"/>
                <w:color w:val="000000"/>
                <w:sz w:val="18"/>
                <w:szCs w:val="18"/>
              </w:rPr>
              <w:t>※</w:t>
            </w:r>
          </w:p>
        </w:tc>
        <w:tc>
          <w:tcPr>
            <w:tcW w:w="379" w:type="dxa"/>
            <w:tcBorders>
              <w:top w:val="nil"/>
              <w:left w:val="nil"/>
              <w:bottom w:val="single" w:sz="8" w:space="0" w:color="auto"/>
              <w:right w:val="single" w:sz="8" w:space="0" w:color="auto"/>
            </w:tcBorders>
            <w:noWrap/>
          </w:tcPr>
          <w:p w:rsidR="00486433" w:rsidRDefault="00FD084A">
            <w:r>
              <w:rPr>
                <w:rFonts w:ascii="宋体" w:hAnsi="宋体" w:hint="eastAsia"/>
                <w:color w:val="000000"/>
                <w:sz w:val="18"/>
                <w:szCs w:val="18"/>
              </w:rPr>
              <w:t>※</w:t>
            </w:r>
          </w:p>
        </w:tc>
        <w:tc>
          <w:tcPr>
            <w:tcW w:w="380" w:type="dxa"/>
            <w:tcBorders>
              <w:top w:val="nil"/>
              <w:left w:val="nil"/>
              <w:bottom w:val="single" w:sz="8" w:space="0" w:color="auto"/>
              <w:right w:val="single" w:sz="8" w:space="0" w:color="auto"/>
            </w:tcBorders>
            <w:noWrap/>
          </w:tcPr>
          <w:p w:rsidR="00486433" w:rsidRDefault="00FD084A">
            <w:r>
              <w:rPr>
                <w:rFonts w:ascii="宋体" w:hAnsi="宋体" w:hint="eastAsia"/>
                <w:color w:val="000000"/>
                <w:sz w:val="18"/>
                <w:szCs w:val="18"/>
              </w:rPr>
              <w:t>※</w:t>
            </w:r>
          </w:p>
        </w:tc>
        <w:tc>
          <w:tcPr>
            <w:tcW w:w="380" w:type="dxa"/>
            <w:tcBorders>
              <w:top w:val="nil"/>
              <w:left w:val="nil"/>
              <w:bottom w:val="single" w:sz="8" w:space="0" w:color="auto"/>
              <w:right w:val="single" w:sz="8" w:space="0" w:color="auto"/>
            </w:tcBorders>
            <w:noWrap/>
          </w:tcPr>
          <w:p w:rsidR="00486433" w:rsidRDefault="00FD084A">
            <w:r>
              <w:rPr>
                <w:rFonts w:ascii="宋体" w:hAnsi="宋体" w:hint="eastAsia"/>
                <w:color w:val="000000"/>
                <w:sz w:val="18"/>
                <w:szCs w:val="18"/>
              </w:rPr>
              <w:t>※</w:t>
            </w:r>
          </w:p>
        </w:tc>
        <w:tc>
          <w:tcPr>
            <w:tcW w:w="380" w:type="dxa"/>
            <w:tcBorders>
              <w:top w:val="nil"/>
              <w:left w:val="nil"/>
              <w:bottom w:val="single" w:sz="8" w:space="0" w:color="auto"/>
              <w:right w:val="single" w:sz="8" w:space="0" w:color="auto"/>
            </w:tcBorders>
            <w:noWrap/>
          </w:tcPr>
          <w:p w:rsidR="00486433" w:rsidRDefault="00FD084A">
            <w:r>
              <w:rPr>
                <w:rFonts w:ascii="宋体" w:hAnsi="宋体" w:hint="eastAsia"/>
                <w:color w:val="000000"/>
                <w:sz w:val="18"/>
                <w:szCs w:val="18"/>
              </w:rPr>
              <w:t>※</w:t>
            </w:r>
          </w:p>
        </w:tc>
        <w:tc>
          <w:tcPr>
            <w:tcW w:w="380" w:type="dxa"/>
            <w:tcBorders>
              <w:top w:val="nil"/>
              <w:left w:val="nil"/>
              <w:bottom w:val="single" w:sz="8" w:space="0" w:color="auto"/>
              <w:right w:val="single" w:sz="8" w:space="0" w:color="auto"/>
            </w:tcBorders>
            <w:noWrap/>
          </w:tcPr>
          <w:p w:rsidR="00486433" w:rsidRDefault="00FD084A">
            <w:r>
              <w:rPr>
                <w:rFonts w:ascii="宋体" w:hAnsi="宋体" w:hint="eastAsia"/>
                <w:color w:val="000000"/>
                <w:sz w:val="18"/>
                <w:szCs w:val="18"/>
              </w:rPr>
              <w:t>※</w:t>
            </w:r>
          </w:p>
        </w:tc>
        <w:tc>
          <w:tcPr>
            <w:tcW w:w="379" w:type="dxa"/>
            <w:tcBorders>
              <w:top w:val="nil"/>
              <w:left w:val="nil"/>
              <w:bottom w:val="single" w:sz="8" w:space="0" w:color="auto"/>
              <w:right w:val="single" w:sz="8" w:space="0" w:color="auto"/>
            </w:tcBorders>
            <w:noWrap/>
          </w:tcPr>
          <w:p w:rsidR="00486433" w:rsidRDefault="00FD084A">
            <w:r>
              <w:rPr>
                <w:rFonts w:ascii="宋体" w:hAnsi="宋体" w:hint="eastAsia"/>
                <w:color w:val="000000"/>
                <w:sz w:val="18"/>
                <w:szCs w:val="18"/>
              </w:rPr>
              <w:t>※</w:t>
            </w:r>
          </w:p>
        </w:tc>
        <w:tc>
          <w:tcPr>
            <w:tcW w:w="380" w:type="dxa"/>
            <w:tcBorders>
              <w:top w:val="nil"/>
              <w:left w:val="nil"/>
              <w:bottom w:val="single" w:sz="8" w:space="0" w:color="auto"/>
              <w:right w:val="single" w:sz="8" w:space="0" w:color="auto"/>
            </w:tcBorders>
            <w:noWrap/>
          </w:tcPr>
          <w:p w:rsidR="00486433" w:rsidRDefault="00FD084A">
            <w:r>
              <w:rPr>
                <w:rFonts w:ascii="宋体" w:hAnsi="宋体" w:hint="eastAsia"/>
                <w:color w:val="000000"/>
                <w:sz w:val="18"/>
                <w:szCs w:val="18"/>
              </w:rPr>
              <w:t>※</w:t>
            </w:r>
          </w:p>
        </w:tc>
        <w:tc>
          <w:tcPr>
            <w:tcW w:w="380" w:type="dxa"/>
            <w:tcBorders>
              <w:top w:val="nil"/>
              <w:left w:val="nil"/>
              <w:bottom w:val="single" w:sz="8" w:space="0" w:color="auto"/>
              <w:right w:val="single" w:sz="8" w:space="0" w:color="auto"/>
            </w:tcBorders>
            <w:noWrap/>
            <w:vAlign w:val="center"/>
          </w:tcPr>
          <w:p w:rsidR="00486433" w:rsidRDefault="00FD084A">
            <w:pPr>
              <w:widowControl/>
              <w:jc w:val="left"/>
              <w:rPr>
                <w:rFonts w:ascii="Times New Roman" w:hAnsi="Times New Roman"/>
                <w:color w:val="000000"/>
                <w:sz w:val="11"/>
                <w:szCs w:val="18"/>
              </w:rPr>
            </w:pPr>
            <w:r>
              <w:rPr>
                <w:rFonts w:ascii="Times New Roman" w:hAnsi="Times New Roman"/>
                <w:color w:val="000000"/>
                <w:sz w:val="11"/>
                <w:szCs w:val="18"/>
              </w:rPr>
              <w:t>SS/</w:t>
            </w:r>
          </w:p>
          <w:p w:rsidR="00486433" w:rsidRDefault="00FD084A">
            <w:pPr>
              <w:widowControl/>
              <w:jc w:val="left"/>
              <w:rPr>
                <w:rFonts w:ascii="Times New Roman" w:hAnsi="Times New Roman"/>
                <w:kern w:val="0"/>
                <w:sz w:val="11"/>
                <w:szCs w:val="16"/>
              </w:rPr>
            </w:pPr>
            <w:r>
              <w:rPr>
                <w:rFonts w:ascii="Times New Roman" w:hAnsi="Times New Roman"/>
                <w:color w:val="000000"/>
                <w:sz w:val="11"/>
                <w:szCs w:val="18"/>
              </w:rPr>
              <w:t>KX</w:t>
            </w:r>
          </w:p>
        </w:tc>
        <w:tc>
          <w:tcPr>
            <w:tcW w:w="380" w:type="dxa"/>
            <w:tcBorders>
              <w:top w:val="nil"/>
              <w:left w:val="nil"/>
              <w:bottom w:val="single" w:sz="8" w:space="0" w:color="auto"/>
              <w:right w:val="single" w:sz="8" w:space="0" w:color="auto"/>
            </w:tcBorders>
            <w:noWrap/>
            <w:vAlign w:val="center"/>
          </w:tcPr>
          <w:p w:rsidR="00486433" w:rsidRDefault="00FD084A">
            <w:pPr>
              <w:widowControl/>
              <w:jc w:val="center"/>
              <w:rPr>
                <w:rFonts w:ascii="Times New Roman" w:hAnsi="Times New Roman"/>
                <w:kern w:val="0"/>
                <w:sz w:val="11"/>
                <w:szCs w:val="16"/>
              </w:rPr>
            </w:pPr>
            <w:r>
              <w:rPr>
                <w:rFonts w:ascii="Times New Roman" w:hAnsi="Times New Roman"/>
                <w:color w:val="000000"/>
                <w:kern w:val="0"/>
                <w:sz w:val="11"/>
                <w:szCs w:val="18"/>
              </w:rPr>
              <w:t>ZC</w:t>
            </w:r>
            <w:r>
              <w:rPr>
                <w:rFonts w:ascii="Times New Roman" w:hAnsi="Times New Roman"/>
                <w:color w:val="000000"/>
                <w:sz w:val="11"/>
                <w:szCs w:val="18"/>
              </w:rPr>
              <w:t>/KX</w:t>
            </w:r>
          </w:p>
        </w:tc>
        <w:tc>
          <w:tcPr>
            <w:tcW w:w="380" w:type="dxa"/>
            <w:tcBorders>
              <w:top w:val="nil"/>
              <w:left w:val="nil"/>
              <w:bottom w:val="single" w:sz="8" w:space="0" w:color="auto"/>
              <w:right w:val="single" w:sz="8" w:space="0" w:color="auto"/>
            </w:tcBorders>
            <w:noWrap/>
            <w:vAlign w:val="center"/>
          </w:tcPr>
          <w:p w:rsidR="00486433" w:rsidRDefault="00FD084A">
            <w:pPr>
              <w:widowControl/>
              <w:jc w:val="center"/>
              <w:rPr>
                <w:rFonts w:ascii="Times New Roman" w:hAnsi="Times New Roman"/>
                <w:kern w:val="0"/>
                <w:sz w:val="16"/>
                <w:szCs w:val="16"/>
              </w:rPr>
            </w:pPr>
            <w:r>
              <w:rPr>
                <w:rFonts w:ascii="Times New Roman" w:hAnsi="Times New Roman"/>
                <w:color w:val="000000"/>
                <w:sz w:val="18"/>
                <w:szCs w:val="18"/>
              </w:rPr>
              <w:t>⊙</w:t>
            </w:r>
          </w:p>
        </w:tc>
        <w:tc>
          <w:tcPr>
            <w:tcW w:w="379" w:type="dxa"/>
            <w:tcBorders>
              <w:top w:val="nil"/>
              <w:left w:val="nil"/>
              <w:bottom w:val="single" w:sz="8" w:space="0" w:color="auto"/>
              <w:right w:val="single" w:sz="8" w:space="0" w:color="auto"/>
            </w:tcBorders>
            <w:noWrap/>
            <w:vAlign w:val="center"/>
          </w:tcPr>
          <w:p w:rsidR="00486433" w:rsidRDefault="00FD084A">
            <w:pPr>
              <w:widowControl/>
              <w:jc w:val="center"/>
              <w:rPr>
                <w:rFonts w:ascii="Times New Roman" w:hAnsi="Times New Roman"/>
                <w:kern w:val="0"/>
                <w:sz w:val="16"/>
                <w:szCs w:val="16"/>
              </w:rPr>
            </w:pPr>
            <w:r>
              <w:rPr>
                <w:rFonts w:ascii="Times New Roman" w:hAnsi="Times New Roman"/>
                <w:color w:val="000000"/>
                <w:sz w:val="18"/>
                <w:szCs w:val="18"/>
              </w:rPr>
              <w:t>⊙</w:t>
            </w:r>
          </w:p>
        </w:tc>
        <w:tc>
          <w:tcPr>
            <w:tcW w:w="380" w:type="dxa"/>
            <w:tcBorders>
              <w:top w:val="nil"/>
              <w:left w:val="nil"/>
              <w:bottom w:val="single" w:sz="8" w:space="0" w:color="auto"/>
              <w:right w:val="single" w:sz="8" w:space="0" w:color="auto"/>
            </w:tcBorders>
            <w:noWrap/>
            <w:vAlign w:val="center"/>
          </w:tcPr>
          <w:p w:rsidR="00486433" w:rsidRDefault="00FD084A">
            <w:pPr>
              <w:widowControl/>
              <w:jc w:val="center"/>
              <w:rPr>
                <w:rFonts w:ascii="Times New Roman" w:hAnsi="Times New Roman"/>
                <w:kern w:val="0"/>
                <w:sz w:val="16"/>
                <w:szCs w:val="16"/>
              </w:rPr>
            </w:pPr>
            <w:r>
              <w:rPr>
                <w:rFonts w:ascii="Times New Roman" w:hAnsi="Times New Roman"/>
                <w:color w:val="000000"/>
                <w:sz w:val="18"/>
                <w:szCs w:val="18"/>
              </w:rPr>
              <w:t>×</w:t>
            </w:r>
          </w:p>
        </w:tc>
        <w:tc>
          <w:tcPr>
            <w:tcW w:w="380" w:type="dxa"/>
            <w:tcBorders>
              <w:top w:val="nil"/>
              <w:left w:val="nil"/>
              <w:bottom w:val="single" w:sz="8" w:space="0" w:color="auto"/>
              <w:right w:val="single" w:sz="8" w:space="0" w:color="auto"/>
            </w:tcBorders>
            <w:noWrap/>
            <w:vAlign w:val="center"/>
          </w:tcPr>
          <w:p w:rsidR="00486433" w:rsidRDefault="00FD084A">
            <w:pPr>
              <w:widowControl/>
              <w:jc w:val="center"/>
              <w:rPr>
                <w:rFonts w:ascii="Times New Roman" w:hAnsi="Times New Roman"/>
                <w:kern w:val="0"/>
                <w:sz w:val="16"/>
                <w:szCs w:val="16"/>
              </w:rPr>
            </w:pPr>
            <w:r>
              <w:rPr>
                <w:rFonts w:ascii="Times New Roman" w:hAnsi="Times New Roman"/>
                <w:color w:val="000000"/>
                <w:sz w:val="18"/>
                <w:szCs w:val="18"/>
              </w:rPr>
              <w:t>×</w:t>
            </w:r>
          </w:p>
        </w:tc>
        <w:tc>
          <w:tcPr>
            <w:tcW w:w="380" w:type="dxa"/>
            <w:tcBorders>
              <w:top w:val="nil"/>
              <w:left w:val="nil"/>
              <w:bottom w:val="single" w:sz="8" w:space="0" w:color="auto"/>
              <w:right w:val="single" w:sz="8" w:space="0" w:color="auto"/>
            </w:tcBorders>
            <w:noWrap/>
            <w:vAlign w:val="center"/>
          </w:tcPr>
          <w:p w:rsidR="00486433" w:rsidRDefault="00FD084A">
            <w:pPr>
              <w:widowControl/>
              <w:jc w:val="center"/>
              <w:rPr>
                <w:rFonts w:ascii="Times New Roman" w:hAnsi="Times New Roman"/>
                <w:kern w:val="0"/>
                <w:sz w:val="16"/>
                <w:szCs w:val="16"/>
              </w:rPr>
            </w:pPr>
            <w:r>
              <w:rPr>
                <w:rFonts w:ascii="Times New Roman" w:hAnsi="Times New Roman"/>
                <w:color w:val="000000"/>
                <w:sz w:val="18"/>
                <w:szCs w:val="18"/>
              </w:rPr>
              <w:t>×</w:t>
            </w:r>
          </w:p>
        </w:tc>
        <w:tc>
          <w:tcPr>
            <w:tcW w:w="380" w:type="dxa"/>
            <w:tcBorders>
              <w:top w:val="nil"/>
              <w:left w:val="nil"/>
              <w:bottom w:val="single" w:sz="8" w:space="0" w:color="auto"/>
              <w:right w:val="single" w:sz="8" w:space="0" w:color="auto"/>
            </w:tcBorders>
            <w:noWrap/>
            <w:vAlign w:val="center"/>
          </w:tcPr>
          <w:p w:rsidR="00486433" w:rsidRDefault="00FD084A">
            <w:pPr>
              <w:widowControl/>
              <w:jc w:val="center"/>
              <w:rPr>
                <w:rFonts w:ascii="Times New Roman" w:hAnsi="Times New Roman"/>
                <w:kern w:val="0"/>
                <w:sz w:val="16"/>
                <w:szCs w:val="16"/>
              </w:rPr>
            </w:pPr>
            <w:r>
              <w:rPr>
                <w:rFonts w:ascii="Times New Roman" w:hAnsi="Times New Roman"/>
                <w:color w:val="000000"/>
                <w:sz w:val="18"/>
                <w:szCs w:val="18"/>
              </w:rPr>
              <w:t>§</w:t>
            </w:r>
          </w:p>
        </w:tc>
        <w:tc>
          <w:tcPr>
            <w:tcW w:w="379" w:type="dxa"/>
            <w:tcBorders>
              <w:top w:val="nil"/>
              <w:left w:val="nil"/>
              <w:bottom w:val="single" w:sz="8" w:space="0" w:color="auto"/>
              <w:right w:val="single" w:sz="8" w:space="0" w:color="auto"/>
            </w:tcBorders>
            <w:noWrap/>
            <w:vAlign w:val="center"/>
          </w:tcPr>
          <w:p w:rsidR="00486433" w:rsidRDefault="00FD084A">
            <w:pPr>
              <w:widowControl/>
              <w:jc w:val="center"/>
              <w:rPr>
                <w:rFonts w:ascii="Times New Roman" w:hAnsi="Times New Roman"/>
                <w:kern w:val="0"/>
                <w:sz w:val="16"/>
                <w:szCs w:val="16"/>
              </w:rPr>
            </w:pPr>
            <w:r>
              <w:rPr>
                <w:rFonts w:ascii="Times New Roman" w:hAnsi="Times New Roman"/>
                <w:color w:val="000000"/>
                <w:sz w:val="18"/>
                <w:szCs w:val="18"/>
              </w:rPr>
              <w:t>×</w:t>
            </w:r>
          </w:p>
        </w:tc>
        <w:tc>
          <w:tcPr>
            <w:tcW w:w="380" w:type="dxa"/>
            <w:tcBorders>
              <w:top w:val="nil"/>
              <w:left w:val="nil"/>
              <w:bottom w:val="single" w:sz="8" w:space="0" w:color="auto"/>
              <w:right w:val="single" w:sz="8" w:space="0" w:color="auto"/>
            </w:tcBorders>
            <w:noWrap/>
            <w:vAlign w:val="center"/>
          </w:tcPr>
          <w:p w:rsidR="00486433" w:rsidRDefault="00FD084A">
            <w:pPr>
              <w:widowControl/>
              <w:jc w:val="center"/>
              <w:rPr>
                <w:rFonts w:ascii="Times New Roman" w:hAnsi="Times New Roman"/>
                <w:kern w:val="0"/>
                <w:sz w:val="16"/>
                <w:szCs w:val="16"/>
              </w:rPr>
            </w:pPr>
            <w:r>
              <w:rPr>
                <w:rFonts w:ascii="Times New Roman" w:hAnsi="Times New Roman"/>
                <w:color w:val="000000"/>
                <w:sz w:val="18"/>
                <w:szCs w:val="18"/>
              </w:rPr>
              <w:t>×</w:t>
            </w:r>
          </w:p>
        </w:tc>
        <w:tc>
          <w:tcPr>
            <w:tcW w:w="380" w:type="dxa"/>
            <w:tcBorders>
              <w:top w:val="nil"/>
              <w:left w:val="nil"/>
              <w:bottom w:val="single" w:sz="8" w:space="0" w:color="auto"/>
              <w:right w:val="single" w:sz="8" w:space="0" w:color="auto"/>
            </w:tcBorders>
            <w:noWrap/>
            <w:vAlign w:val="center"/>
          </w:tcPr>
          <w:p w:rsidR="00486433" w:rsidRDefault="00FD084A">
            <w:pPr>
              <w:widowControl/>
              <w:jc w:val="center"/>
              <w:rPr>
                <w:rFonts w:ascii="Times New Roman" w:hAnsi="Times New Roman"/>
                <w:kern w:val="0"/>
                <w:sz w:val="16"/>
                <w:szCs w:val="16"/>
              </w:rPr>
            </w:pPr>
            <w:r>
              <w:rPr>
                <w:rFonts w:ascii="Times New Roman" w:hAnsi="Times New Roman"/>
                <w:color w:val="000000"/>
                <w:sz w:val="18"/>
                <w:szCs w:val="18"/>
              </w:rPr>
              <w:t>×</w:t>
            </w:r>
          </w:p>
        </w:tc>
        <w:tc>
          <w:tcPr>
            <w:tcW w:w="380" w:type="dxa"/>
            <w:tcBorders>
              <w:top w:val="nil"/>
              <w:left w:val="nil"/>
              <w:bottom w:val="single" w:sz="8" w:space="0" w:color="auto"/>
              <w:right w:val="single" w:sz="8" w:space="0" w:color="auto"/>
            </w:tcBorders>
            <w:noWrap/>
            <w:vAlign w:val="center"/>
          </w:tcPr>
          <w:p w:rsidR="00486433" w:rsidRDefault="00FD084A">
            <w:pPr>
              <w:widowControl/>
              <w:jc w:val="center"/>
              <w:rPr>
                <w:rFonts w:ascii="Times New Roman" w:hAnsi="Times New Roman"/>
                <w:kern w:val="0"/>
                <w:sz w:val="16"/>
                <w:szCs w:val="16"/>
              </w:rPr>
            </w:pPr>
            <w:r>
              <w:rPr>
                <w:rFonts w:ascii="Times New Roman" w:hAnsi="Times New Roman" w:hint="eastAsia"/>
                <w:kern w:val="0"/>
                <w:sz w:val="16"/>
                <w:szCs w:val="16"/>
              </w:rPr>
              <w:t>16</w:t>
            </w:r>
          </w:p>
        </w:tc>
        <w:tc>
          <w:tcPr>
            <w:tcW w:w="380" w:type="dxa"/>
            <w:tcBorders>
              <w:top w:val="nil"/>
              <w:left w:val="nil"/>
              <w:bottom w:val="single" w:sz="8" w:space="0" w:color="auto"/>
              <w:right w:val="single" w:sz="8" w:space="0" w:color="auto"/>
            </w:tcBorders>
            <w:noWrap/>
            <w:vAlign w:val="center"/>
          </w:tcPr>
          <w:p w:rsidR="00486433" w:rsidRDefault="00FD084A">
            <w:pPr>
              <w:widowControl/>
              <w:jc w:val="center"/>
              <w:rPr>
                <w:rFonts w:ascii="Times New Roman" w:hAnsi="Times New Roman"/>
                <w:kern w:val="0"/>
                <w:sz w:val="16"/>
                <w:szCs w:val="16"/>
              </w:rPr>
            </w:pPr>
            <w:r>
              <w:rPr>
                <w:rFonts w:ascii="Times New Roman" w:hAnsi="Times New Roman" w:hint="eastAsia"/>
                <w:kern w:val="0"/>
                <w:sz w:val="16"/>
                <w:szCs w:val="16"/>
              </w:rPr>
              <w:t>2</w:t>
            </w:r>
          </w:p>
        </w:tc>
      </w:tr>
      <w:tr w:rsidR="00486433">
        <w:trPr>
          <w:trHeight w:val="285"/>
        </w:trPr>
        <w:tc>
          <w:tcPr>
            <w:tcW w:w="379" w:type="dxa"/>
            <w:tcBorders>
              <w:top w:val="nil"/>
              <w:left w:val="single" w:sz="8" w:space="0" w:color="auto"/>
              <w:bottom w:val="single" w:sz="8" w:space="0" w:color="auto"/>
              <w:right w:val="single" w:sz="8" w:space="0" w:color="auto"/>
            </w:tcBorders>
            <w:noWrap/>
            <w:vAlign w:val="center"/>
          </w:tcPr>
          <w:p w:rsidR="00486433" w:rsidRDefault="00FD084A">
            <w:pPr>
              <w:widowControl/>
              <w:jc w:val="center"/>
              <w:rPr>
                <w:rFonts w:ascii="Times New Roman" w:hAnsi="Times New Roman"/>
                <w:bCs/>
                <w:kern w:val="0"/>
                <w:sz w:val="16"/>
                <w:szCs w:val="16"/>
              </w:rPr>
            </w:pPr>
            <w:r>
              <w:rPr>
                <w:rFonts w:ascii="Times New Roman" w:hAnsi="Times New Roman"/>
                <w:bCs/>
                <w:kern w:val="0"/>
                <w:sz w:val="16"/>
                <w:szCs w:val="16"/>
              </w:rPr>
              <w:t>六</w:t>
            </w:r>
          </w:p>
        </w:tc>
        <w:tc>
          <w:tcPr>
            <w:tcW w:w="380" w:type="dxa"/>
            <w:tcBorders>
              <w:top w:val="nil"/>
              <w:left w:val="nil"/>
              <w:bottom w:val="single" w:sz="8" w:space="0" w:color="auto"/>
              <w:right w:val="single" w:sz="8" w:space="0" w:color="auto"/>
            </w:tcBorders>
            <w:noWrap/>
          </w:tcPr>
          <w:p w:rsidR="00486433" w:rsidRDefault="00FD084A">
            <w:r>
              <w:rPr>
                <w:rFonts w:ascii="宋体" w:hAnsi="宋体" w:hint="eastAsia"/>
                <w:color w:val="000000"/>
                <w:sz w:val="18"/>
                <w:szCs w:val="18"/>
              </w:rPr>
              <w:t>※</w:t>
            </w:r>
          </w:p>
        </w:tc>
        <w:tc>
          <w:tcPr>
            <w:tcW w:w="380" w:type="dxa"/>
            <w:tcBorders>
              <w:top w:val="nil"/>
              <w:left w:val="nil"/>
              <w:bottom w:val="single" w:sz="8" w:space="0" w:color="auto"/>
              <w:right w:val="single" w:sz="8" w:space="0" w:color="auto"/>
            </w:tcBorders>
            <w:noWrap/>
          </w:tcPr>
          <w:p w:rsidR="00486433" w:rsidRDefault="00FD084A">
            <w:r>
              <w:rPr>
                <w:rFonts w:ascii="宋体" w:hAnsi="宋体" w:hint="eastAsia"/>
                <w:color w:val="000000"/>
                <w:sz w:val="18"/>
                <w:szCs w:val="18"/>
              </w:rPr>
              <w:t>※</w:t>
            </w:r>
          </w:p>
        </w:tc>
        <w:tc>
          <w:tcPr>
            <w:tcW w:w="380" w:type="dxa"/>
            <w:tcBorders>
              <w:top w:val="nil"/>
              <w:left w:val="nil"/>
              <w:bottom w:val="single" w:sz="8" w:space="0" w:color="auto"/>
              <w:right w:val="single" w:sz="8" w:space="0" w:color="auto"/>
            </w:tcBorders>
            <w:noWrap/>
          </w:tcPr>
          <w:p w:rsidR="00486433" w:rsidRDefault="00FD084A">
            <w:r>
              <w:rPr>
                <w:rFonts w:ascii="宋体" w:hAnsi="宋体" w:hint="eastAsia"/>
                <w:color w:val="000000"/>
                <w:sz w:val="18"/>
                <w:szCs w:val="18"/>
              </w:rPr>
              <w:t>※</w:t>
            </w:r>
          </w:p>
        </w:tc>
        <w:tc>
          <w:tcPr>
            <w:tcW w:w="380" w:type="dxa"/>
            <w:tcBorders>
              <w:top w:val="nil"/>
              <w:left w:val="nil"/>
              <w:bottom w:val="single" w:sz="8" w:space="0" w:color="auto"/>
              <w:right w:val="single" w:sz="8" w:space="0" w:color="auto"/>
            </w:tcBorders>
            <w:noWrap/>
          </w:tcPr>
          <w:p w:rsidR="00486433" w:rsidRDefault="00FD084A">
            <w:r>
              <w:rPr>
                <w:rFonts w:ascii="宋体" w:hAnsi="宋体" w:hint="eastAsia"/>
                <w:color w:val="000000"/>
                <w:sz w:val="18"/>
                <w:szCs w:val="18"/>
              </w:rPr>
              <w:t>※</w:t>
            </w:r>
          </w:p>
        </w:tc>
        <w:tc>
          <w:tcPr>
            <w:tcW w:w="379" w:type="dxa"/>
            <w:tcBorders>
              <w:top w:val="nil"/>
              <w:left w:val="nil"/>
              <w:bottom w:val="single" w:sz="8" w:space="0" w:color="auto"/>
              <w:right w:val="single" w:sz="8" w:space="0" w:color="auto"/>
            </w:tcBorders>
            <w:noWrap/>
          </w:tcPr>
          <w:p w:rsidR="00486433" w:rsidRDefault="00FD084A">
            <w:r>
              <w:rPr>
                <w:rFonts w:ascii="宋体" w:hAnsi="宋体" w:hint="eastAsia"/>
                <w:color w:val="000000"/>
                <w:sz w:val="18"/>
                <w:szCs w:val="18"/>
              </w:rPr>
              <w:t>※</w:t>
            </w:r>
          </w:p>
        </w:tc>
        <w:tc>
          <w:tcPr>
            <w:tcW w:w="380" w:type="dxa"/>
            <w:tcBorders>
              <w:top w:val="nil"/>
              <w:left w:val="nil"/>
              <w:bottom w:val="single" w:sz="8" w:space="0" w:color="auto"/>
              <w:right w:val="single" w:sz="8" w:space="0" w:color="auto"/>
            </w:tcBorders>
            <w:noWrap/>
          </w:tcPr>
          <w:p w:rsidR="00486433" w:rsidRDefault="00FD084A">
            <w:r>
              <w:rPr>
                <w:rFonts w:ascii="宋体" w:hAnsi="宋体" w:hint="eastAsia"/>
                <w:color w:val="000000"/>
                <w:sz w:val="18"/>
                <w:szCs w:val="18"/>
              </w:rPr>
              <w:t>※</w:t>
            </w:r>
          </w:p>
        </w:tc>
        <w:tc>
          <w:tcPr>
            <w:tcW w:w="380" w:type="dxa"/>
            <w:tcBorders>
              <w:top w:val="nil"/>
              <w:left w:val="nil"/>
              <w:bottom w:val="single" w:sz="8" w:space="0" w:color="auto"/>
              <w:right w:val="single" w:sz="8" w:space="0" w:color="auto"/>
            </w:tcBorders>
            <w:noWrap/>
          </w:tcPr>
          <w:p w:rsidR="00486433" w:rsidRDefault="00FD084A">
            <w:r>
              <w:rPr>
                <w:rFonts w:ascii="宋体" w:hAnsi="宋体" w:hint="eastAsia"/>
                <w:color w:val="000000"/>
                <w:sz w:val="18"/>
                <w:szCs w:val="18"/>
              </w:rPr>
              <w:t>※</w:t>
            </w:r>
          </w:p>
        </w:tc>
        <w:tc>
          <w:tcPr>
            <w:tcW w:w="380" w:type="dxa"/>
            <w:tcBorders>
              <w:top w:val="nil"/>
              <w:left w:val="nil"/>
              <w:bottom w:val="single" w:sz="8" w:space="0" w:color="auto"/>
              <w:right w:val="single" w:sz="8" w:space="0" w:color="auto"/>
            </w:tcBorders>
            <w:noWrap/>
          </w:tcPr>
          <w:p w:rsidR="00486433" w:rsidRDefault="00FD084A">
            <w:r>
              <w:rPr>
                <w:rFonts w:ascii="宋体" w:hAnsi="宋体" w:hint="eastAsia"/>
                <w:color w:val="000000"/>
                <w:sz w:val="18"/>
                <w:szCs w:val="18"/>
              </w:rPr>
              <w:t>※</w:t>
            </w:r>
          </w:p>
        </w:tc>
        <w:tc>
          <w:tcPr>
            <w:tcW w:w="380" w:type="dxa"/>
            <w:tcBorders>
              <w:top w:val="nil"/>
              <w:left w:val="nil"/>
              <w:bottom w:val="single" w:sz="8" w:space="0" w:color="auto"/>
              <w:right w:val="single" w:sz="8" w:space="0" w:color="auto"/>
            </w:tcBorders>
            <w:noWrap/>
          </w:tcPr>
          <w:p w:rsidR="00486433" w:rsidRDefault="00FD084A">
            <w:r>
              <w:rPr>
                <w:rFonts w:ascii="宋体" w:hAnsi="宋体" w:hint="eastAsia"/>
                <w:color w:val="000000"/>
                <w:sz w:val="18"/>
                <w:szCs w:val="18"/>
              </w:rPr>
              <w:t>※</w:t>
            </w:r>
          </w:p>
        </w:tc>
        <w:tc>
          <w:tcPr>
            <w:tcW w:w="379" w:type="dxa"/>
            <w:tcBorders>
              <w:top w:val="nil"/>
              <w:left w:val="nil"/>
              <w:bottom w:val="single" w:sz="8" w:space="0" w:color="auto"/>
              <w:right w:val="single" w:sz="8" w:space="0" w:color="auto"/>
            </w:tcBorders>
            <w:noWrap/>
          </w:tcPr>
          <w:p w:rsidR="00486433" w:rsidRDefault="00FD084A">
            <w:r>
              <w:rPr>
                <w:rFonts w:ascii="宋体" w:hAnsi="宋体" w:hint="eastAsia"/>
                <w:color w:val="000000"/>
                <w:sz w:val="18"/>
                <w:szCs w:val="18"/>
              </w:rPr>
              <w:t>※</w:t>
            </w:r>
          </w:p>
        </w:tc>
        <w:tc>
          <w:tcPr>
            <w:tcW w:w="380" w:type="dxa"/>
            <w:tcBorders>
              <w:top w:val="nil"/>
              <w:left w:val="nil"/>
              <w:bottom w:val="single" w:sz="8" w:space="0" w:color="auto"/>
              <w:right w:val="single" w:sz="8" w:space="0" w:color="auto"/>
            </w:tcBorders>
            <w:noWrap/>
          </w:tcPr>
          <w:p w:rsidR="00486433" w:rsidRDefault="00FD084A">
            <w:r>
              <w:rPr>
                <w:rFonts w:ascii="宋体" w:hAnsi="宋体" w:hint="eastAsia"/>
                <w:color w:val="000000"/>
                <w:sz w:val="18"/>
                <w:szCs w:val="18"/>
              </w:rPr>
              <w:t>※</w:t>
            </w:r>
          </w:p>
        </w:tc>
        <w:tc>
          <w:tcPr>
            <w:tcW w:w="380" w:type="dxa"/>
            <w:tcBorders>
              <w:top w:val="nil"/>
              <w:left w:val="nil"/>
              <w:bottom w:val="single" w:sz="8" w:space="0" w:color="auto"/>
              <w:right w:val="single" w:sz="8" w:space="0" w:color="auto"/>
            </w:tcBorders>
            <w:noWrap/>
          </w:tcPr>
          <w:p w:rsidR="00486433" w:rsidRDefault="00FD084A">
            <w:r>
              <w:rPr>
                <w:rFonts w:ascii="宋体" w:hAnsi="宋体" w:hint="eastAsia"/>
                <w:color w:val="000000"/>
                <w:sz w:val="18"/>
                <w:szCs w:val="18"/>
              </w:rPr>
              <w:t>※</w:t>
            </w:r>
          </w:p>
        </w:tc>
        <w:tc>
          <w:tcPr>
            <w:tcW w:w="380" w:type="dxa"/>
            <w:tcBorders>
              <w:top w:val="nil"/>
              <w:left w:val="nil"/>
              <w:bottom w:val="single" w:sz="8" w:space="0" w:color="auto"/>
              <w:right w:val="single" w:sz="8" w:space="0" w:color="auto"/>
            </w:tcBorders>
            <w:noWrap/>
          </w:tcPr>
          <w:p w:rsidR="00486433" w:rsidRDefault="00FD084A">
            <w:r>
              <w:rPr>
                <w:rFonts w:ascii="宋体" w:hAnsi="宋体" w:hint="eastAsia"/>
                <w:color w:val="000000"/>
                <w:sz w:val="18"/>
                <w:szCs w:val="18"/>
              </w:rPr>
              <w:t>※</w:t>
            </w:r>
          </w:p>
        </w:tc>
        <w:tc>
          <w:tcPr>
            <w:tcW w:w="380" w:type="dxa"/>
            <w:tcBorders>
              <w:top w:val="nil"/>
              <w:left w:val="nil"/>
              <w:bottom w:val="single" w:sz="8" w:space="0" w:color="auto"/>
              <w:right w:val="single" w:sz="8" w:space="0" w:color="auto"/>
            </w:tcBorders>
            <w:noWrap/>
          </w:tcPr>
          <w:p w:rsidR="00486433" w:rsidRDefault="00FD084A">
            <w:r>
              <w:rPr>
                <w:rFonts w:ascii="宋体" w:hAnsi="宋体" w:hint="eastAsia"/>
                <w:color w:val="000000"/>
                <w:sz w:val="18"/>
                <w:szCs w:val="18"/>
              </w:rPr>
              <w:t>※</w:t>
            </w:r>
          </w:p>
        </w:tc>
        <w:tc>
          <w:tcPr>
            <w:tcW w:w="379" w:type="dxa"/>
            <w:tcBorders>
              <w:top w:val="nil"/>
              <w:left w:val="nil"/>
              <w:bottom w:val="single" w:sz="8" w:space="0" w:color="auto"/>
              <w:right w:val="single" w:sz="8" w:space="0" w:color="auto"/>
            </w:tcBorders>
            <w:noWrap/>
          </w:tcPr>
          <w:p w:rsidR="00486433" w:rsidRDefault="00FD084A">
            <w:r>
              <w:rPr>
                <w:rFonts w:ascii="宋体" w:hAnsi="宋体" w:hint="eastAsia"/>
                <w:color w:val="000000"/>
                <w:sz w:val="18"/>
                <w:szCs w:val="18"/>
              </w:rPr>
              <w:t>※</w:t>
            </w:r>
          </w:p>
        </w:tc>
        <w:tc>
          <w:tcPr>
            <w:tcW w:w="380" w:type="dxa"/>
            <w:tcBorders>
              <w:top w:val="nil"/>
              <w:left w:val="nil"/>
              <w:bottom w:val="single" w:sz="8" w:space="0" w:color="auto"/>
              <w:right w:val="single" w:sz="8" w:space="0" w:color="auto"/>
            </w:tcBorders>
            <w:noWrap/>
          </w:tcPr>
          <w:p w:rsidR="00486433" w:rsidRDefault="00FD084A">
            <w:r>
              <w:rPr>
                <w:rFonts w:ascii="宋体" w:hAnsi="宋体" w:hint="eastAsia"/>
                <w:color w:val="000000"/>
                <w:sz w:val="18"/>
                <w:szCs w:val="18"/>
              </w:rPr>
              <w:t>※</w:t>
            </w:r>
          </w:p>
        </w:tc>
        <w:tc>
          <w:tcPr>
            <w:tcW w:w="380" w:type="dxa"/>
            <w:tcBorders>
              <w:top w:val="nil"/>
              <w:left w:val="nil"/>
              <w:bottom w:val="single" w:sz="8" w:space="0" w:color="auto"/>
              <w:right w:val="single" w:sz="8" w:space="0" w:color="auto"/>
            </w:tcBorders>
            <w:noWrap/>
            <w:vAlign w:val="center"/>
          </w:tcPr>
          <w:p w:rsidR="00486433" w:rsidRDefault="00FD084A">
            <w:pPr>
              <w:widowControl/>
              <w:jc w:val="left"/>
              <w:rPr>
                <w:rFonts w:ascii="Times New Roman" w:hAnsi="Times New Roman"/>
                <w:kern w:val="0"/>
                <w:sz w:val="11"/>
                <w:szCs w:val="16"/>
              </w:rPr>
            </w:pPr>
            <w:r>
              <w:rPr>
                <w:rFonts w:ascii="Times New Roman" w:hAnsi="Times New Roman"/>
                <w:color w:val="000000"/>
                <w:sz w:val="11"/>
                <w:szCs w:val="18"/>
              </w:rPr>
              <w:t>SS</w:t>
            </w:r>
          </w:p>
        </w:tc>
        <w:tc>
          <w:tcPr>
            <w:tcW w:w="380" w:type="dxa"/>
            <w:tcBorders>
              <w:top w:val="nil"/>
              <w:left w:val="nil"/>
              <w:bottom w:val="single" w:sz="8" w:space="0" w:color="auto"/>
              <w:right w:val="single" w:sz="8" w:space="0" w:color="auto"/>
            </w:tcBorders>
            <w:noWrap/>
            <w:vAlign w:val="center"/>
          </w:tcPr>
          <w:p w:rsidR="00486433" w:rsidRDefault="00FD084A">
            <w:pPr>
              <w:widowControl/>
              <w:jc w:val="center"/>
              <w:rPr>
                <w:rFonts w:ascii="Times New Roman" w:hAnsi="Times New Roman"/>
                <w:kern w:val="0"/>
                <w:sz w:val="11"/>
                <w:szCs w:val="16"/>
              </w:rPr>
            </w:pPr>
            <w:r>
              <w:rPr>
                <w:rFonts w:ascii="Times New Roman" w:hAnsi="Times New Roman"/>
                <w:color w:val="000000"/>
                <w:kern w:val="0"/>
                <w:sz w:val="11"/>
                <w:szCs w:val="18"/>
              </w:rPr>
              <w:t>ZC</w:t>
            </w:r>
          </w:p>
        </w:tc>
        <w:tc>
          <w:tcPr>
            <w:tcW w:w="380" w:type="dxa"/>
            <w:tcBorders>
              <w:top w:val="nil"/>
              <w:left w:val="nil"/>
              <w:bottom w:val="single" w:sz="8" w:space="0" w:color="auto"/>
              <w:right w:val="single" w:sz="8" w:space="0" w:color="auto"/>
            </w:tcBorders>
            <w:noWrap/>
            <w:vAlign w:val="center"/>
          </w:tcPr>
          <w:p w:rsidR="00486433" w:rsidRDefault="00FD084A">
            <w:pPr>
              <w:widowControl/>
              <w:jc w:val="center"/>
              <w:rPr>
                <w:rFonts w:ascii="Times New Roman" w:hAnsi="Times New Roman"/>
                <w:kern w:val="0"/>
                <w:sz w:val="16"/>
                <w:szCs w:val="16"/>
              </w:rPr>
            </w:pPr>
            <w:r>
              <w:rPr>
                <w:rFonts w:ascii="Times New Roman" w:hAnsi="Times New Roman"/>
                <w:color w:val="000000"/>
                <w:sz w:val="18"/>
                <w:szCs w:val="18"/>
              </w:rPr>
              <w:t>⊙</w:t>
            </w:r>
          </w:p>
        </w:tc>
        <w:tc>
          <w:tcPr>
            <w:tcW w:w="379" w:type="dxa"/>
            <w:tcBorders>
              <w:top w:val="nil"/>
              <w:left w:val="nil"/>
              <w:bottom w:val="single" w:sz="8" w:space="0" w:color="auto"/>
              <w:right w:val="single" w:sz="8" w:space="0" w:color="auto"/>
            </w:tcBorders>
            <w:noWrap/>
            <w:vAlign w:val="center"/>
          </w:tcPr>
          <w:p w:rsidR="00486433" w:rsidRDefault="00FD084A">
            <w:pPr>
              <w:widowControl/>
              <w:jc w:val="center"/>
              <w:rPr>
                <w:rFonts w:ascii="Times New Roman" w:hAnsi="Times New Roman"/>
                <w:kern w:val="0"/>
                <w:sz w:val="16"/>
                <w:szCs w:val="16"/>
              </w:rPr>
            </w:pPr>
            <w:r>
              <w:rPr>
                <w:rFonts w:ascii="Times New Roman" w:hAnsi="Times New Roman"/>
                <w:color w:val="000000"/>
                <w:sz w:val="18"/>
                <w:szCs w:val="18"/>
              </w:rPr>
              <w:t>⊙</w:t>
            </w:r>
          </w:p>
        </w:tc>
        <w:tc>
          <w:tcPr>
            <w:tcW w:w="380" w:type="dxa"/>
            <w:tcBorders>
              <w:top w:val="nil"/>
              <w:left w:val="nil"/>
              <w:bottom w:val="single" w:sz="8" w:space="0" w:color="auto"/>
              <w:right w:val="single" w:sz="8" w:space="0" w:color="auto"/>
            </w:tcBorders>
            <w:noWrap/>
            <w:vAlign w:val="center"/>
          </w:tcPr>
          <w:p w:rsidR="00486433" w:rsidRDefault="00FD084A">
            <w:pPr>
              <w:widowControl/>
              <w:jc w:val="center"/>
              <w:rPr>
                <w:rFonts w:ascii="Times New Roman" w:hAnsi="Times New Roman"/>
                <w:kern w:val="0"/>
                <w:sz w:val="16"/>
                <w:szCs w:val="16"/>
              </w:rPr>
            </w:pPr>
            <w:r>
              <w:rPr>
                <w:rFonts w:ascii="Times New Roman" w:hAnsi="Times New Roman"/>
                <w:color w:val="000000"/>
                <w:sz w:val="18"/>
                <w:szCs w:val="18"/>
              </w:rPr>
              <w:t>×</w:t>
            </w:r>
          </w:p>
        </w:tc>
        <w:tc>
          <w:tcPr>
            <w:tcW w:w="380" w:type="dxa"/>
            <w:tcBorders>
              <w:top w:val="nil"/>
              <w:left w:val="nil"/>
              <w:bottom w:val="single" w:sz="8" w:space="0" w:color="auto"/>
              <w:right w:val="single" w:sz="8" w:space="0" w:color="auto"/>
            </w:tcBorders>
            <w:noWrap/>
            <w:vAlign w:val="center"/>
          </w:tcPr>
          <w:p w:rsidR="00486433" w:rsidRDefault="00FD084A">
            <w:pPr>
              <w:widowControl/>
              <w:jc w:val="center"/>
              <w:rPr>
                <w:rFonts w:ascii="Times New Roman" w:hAnsi="Times New Roman"/>
                <w:kern w:val="0"/>
                <w:sz w:val="16"/>
                <w:szCs w:val="16"/>
              </w:rPr>
            </w:pPr>
            <w:r>
              <w:rPr>
                <w:rFonts w:ascii="Times New Roman" w:hAnsi="Times New Roman"/>
                <w:color w:val="000000"/>
                <w:sz w:val="18"/>
                <w:szCs w:val="18"/>
              </w:rPr>
              <w:t>×</w:t>
            </w:r>
          </w:p>
        </w:tc>
        <w:tc>
          <w:tcPr>
            <w:tcW w:w="380" w:type="dxa"/>
            <w:tcBorders>
              <w:top w:val="nil"/>
              <w:left w:val="nil"/>
              <w:bottom w:val="single" w:sz="8" w:space="0" w:color="auto"/>
              <w:right w:val="single" w:sz="8" w:space="0" w:color="auto"/>
            </w:tcBorders>
            <w:noWrap/>
            <w:vAlign w:val="center"/>
          </w:tcPr>
          <w:p w:rsidR="00486433" w:rsidRDefault="00FD084A">
            <w:pPr>
              <w:widowControl/>
              <w:jc w:val="center"/>
              <w:rPr>
                <w:rFonts w:ascii="Times New Roman" w:hAnsi="Times New Roman"/>
                <w:kern w:val="0"/>
                <w:sz w:val="16"/>
                <w:szCs w:val="16"/>
              </w:rPr>
            </w:pPr>
            <w:r>
              <w:rPr>
                <w:rFonts w:ascii="Times New Roman" w:hAnsi="Times New Roman"/>
                <w:color w:val="000000"/>
                <w:sz w:val="18"/>
                <w:szCs w:val="18"/>
              </w:rPr>
              <w:t>×</w:t>
            </w:r>
          </w:p>
        </w:tc>
        <w:tc>
          <w:tcPr>
            <w:tcW w:w="380" w:type="dxa"/>
            <w:tcBorders>
              <w:top w:val="nil"/>
              <w:left w:val="nil"/>
              <w:bottom w:val="single" w:sz="8" w:space="0" w:color="auto"/>
              <w:right w:val="single" w:sz="8" w:space="0" w:color="auto"/>
            </w:tcBorders>
            <w:noWrap/>
            <w:vAlign w:val="center"/>
          </w:tcPr>
          <w:p w:rsidR="00486433" w:rsidRDefault="00FD084A">
            <w:pPr>
              <w:widowControl/>
              <w:jc w:val="center"/>
              <w:rPr>
                <w:rFonts w:ascii="Times New Roman" w:hAnsi="Times New Roman"/>
                <w:kern w:val="0"/>
                <w:sz w:val="16"/>
                <w:szCs w:val="16"/>
              </w:rPr>
            </w:pPr>
            <w:r>
              <w:rPr>
                <w:rFonts w:ascii="Times New Roman" w:hAnsi="Times New Roman"/>
                <w:color w:val="000000"/>
                <w:sz w:val="18"/>
                <w:szCs w:val="18"/>
              </w:rPr>
              <w:t>×</w:t>
            </w:r>
          </w:p>
        </w:tc>
        <w:tc>
          <w:tcPr>
            <w:tcW w:w="379" w:type="dxa"/>
            <w:tcBorders>
              <w:top w:val="nil"/>
              <w:left w:val="nil"/>
              <w:bottom w:val="single" w:sz="8" w:space="0" w:color="auto"/>
              <w:right w:val="single" w:sz="8" w:space="0" w:color="auto"/>
            </w:tcBorders>
            <w:noWrap/>
            <w:vAlign w:val="center"/>
          </w:tcPr>
          <w:p w:rsidR="00486433" w:rsidRDefault="00FD084A">
            <w:pPr>
              <w:widowControl/>
              <w:jc w:val="center"/>
              <w:rPr>
                <w:rFonts w:ascii="Times New Roman" w:hAnsi="Times New Roman"/>
                <w:kern w:val="0"/>
                <w:sz w:val="16"/>
                <w:szCs w:val="16"/>
              </w:rPr>
            </w:pPr>
            <w:r>
              <w:rPr>
                <w:rFonts w:ascii="Times New Roman" w:hAnsi="Times New Roman"/>
                <w:color w:val="000000"/>
                <w:sz w:val="18"/>
                <w:szCs w:val="18"/>
              </w:rPr>
              <w:t>×</w:t>
            </w:r>
          </w:p>
        </w:tc>
        <w:tc>
          <w:tcPr>
            <w:tcW w:w="380" w:type="dxa"/>
            <w:tcBorders>
              <w:top w:val="nil"/>
              <w:left w:val="nil"/>
              <w:bottom w:val="single" w:sz="8" w:space="0" w:color="auto"/>
              <w:right w:val="single" w:sz="8" w:space="0" w:color="auto"/>
            </w:tcBorders>
            <w:noWrap/>
            <w:vAlign w:val="center"/>
          </w:tcPr>
          <w:p w:rsidR="00486433" w:rsidRDefault="00FD084A">
            <w:pPr>
              <w:widowControl/>
              <w:jc w:val="center"/>
              <w:rPr>
                <w:rFonts w:ascii="Times New Roman" w:hAnsi="Times New Roman"/>
                <w:kern w:val="0"/>
                <w:sz w:val="16"/>
                <w:szCs w:val="16"/>
              </w:rPr>
            </w:pPr>
            <w:r>
              <w:rPr>
                <w:rFonts w:ascii="Times New Roman" w:hAnsi="Times New Roman"/>
                <w:color w:val="000000"/>
                <w:sz w:val="18"/>
                <w:szCs w:val="18"/>
              </w:rPr>
              <w:t>×</w:t>
            </w:r>
          </w:p>
        </w:tc>
        <w:tc>
          <w:tcPr>
            <w:tcW w:w="380" w:type="dxa"/>
            <w:tcBorders>
              <w:top w:val="nil"/>
              <w:left w:val="nil"/>
              <w:bottom w:val="single" w:sz="8" w:space="0" w:color="auto"/>
              <w:right w:val="single" w:sz="8" w:space="0" w:color="auto"/>
            </w:tcBorders>
            <w:noWrap/>
            <w:vAlign w:val="center"/>
          </w:tcPr>
          <w:p w:rsidR="00486433" w:rsidRDefault="00FD084A">
            <w:pPr>
              <w:widowControl/>
              <w:jc w:val="center"/>
              <w:rPr>
                <w:rFonts w:ascii="Times New Roman" w:hAnsi="Times New Roman"/>
                <w:kern w:val="0"/>
                <w:sz w:val="16"/>
                <w:szCs w:val="16"/>
              </w:rPr>
            </w:pPr>
            <w:r>
              <w:rPr>
                <w:rFonts w:ascii="Times New Roman" w:hAnsi="Times New Roman"/>
                <w:color w:val="000000"/>
                <w:sz w:val="18"/>
                <w:szCs w:val="18"/>
              </w:rPr>
              <w:t>×</w:t>
            </w:r>
          </w:p>
        </w:tc>
        <w:tc>
          <w:tcPr>
            <w:tcW w:w="380" w:type="dxa"/>
            <w:tcBorders>
              <w:top w:val="nil"/>
              <w:left w:val="nil"/>
              <w:bottom w:val="single" w:sz="8" w:space="0" w:color="auto"/>
              <w:right w:val="single" w:sz="8" w:space="0" w:color="auto"/>
            </w:tcBorders>
            <w:noWrap/>
            <w:vAlign w:val="center"/>
          </w:tcPr>
          <w:p w:rsidR="00486433" w:rsidRDefault="00FD084A">
            <w:pPr>
              <w:widowControl/>
              <w:jc w:val="center"/>
              <w:rPr>
                <w:rFonts w:ascii="Times New Roman" w:hAnsi="Times New Roman"/>
                <w:kern w:val="0"/>
                <w:sz w:val="16"/>
                <w:szCs w:val="16"/>
              </w:rPr>
            </w:pPr>
            <w:r>
              <w:rPr>
                <w:rFonts w:ascii="Times New Roman" w:hAnsi="Times New Roman" w:hint="eastAsia"/>
                <w:kern w:val="0"/>
                <w:sz w:val="16"/>
                <w:szCs w:val="16"/>
              </w:rPr>
              <w:t>16</w:t>
            </w:r>
          </w:p>
        </w:tc>
        <w:tc>
          <w:tcPr>
            <w:tcW w:w="380" w:type="dxa"/>
            <w:tcBorders>
              <w:top w:val="nil"/>
              <w:left w:val="nil"/>
              <w:bottom w:val="single" w:sz="8" w:space="0" w:color="auto"/>
              <w:right w:val="single" w:sz="8" w:space="0" w:color="auto"/>
            </w:tcBorders>
            <w:noWrap/>
            <w:vAlign w:val="center"/>
          </w:tcPr>
          <w:p w:rsidR="00486433" w:rsidRDefault="00FD084A">
            <w:pPr>
              <w:widowControl/>
              <w:jc w:val="center"/>
              <w:rPr>
                <w:rFonts w:ascii="Times New Roman" w:hAnsi="Times New Roman"/>
                <w:kern w:val="0"/>
                <w:sz w:val="16"/>
                <w:szCs w:val="16"/>
              </w:rPr>
            </w:pPr>
            <w:r>
              <w:rPr>
                <w:rFonts w:ascii="Times New Roman" w:hAnsi="Times New Roman" w:hint="eastAsia"/>
                <w:kern w:val="0"/>
                <w:sz w:val="16"/>
                <w:szCs w:val="16"/>
              </w:rPr>
              <w:t>2</w:t>
            </w:r>
          </w:p>
        </w:tc>
      </w:tr>
      <w:tr w:rsidR="00486433">
        <w:trPr>
          <w:trHeight w:val="285"/>
        </w:trPr>
        <w:tc>
          <w:tcPr>
            <w:tcW w:w="379" w:type="dxa"/>
            <w:tcBorders>
              <w:top w:val="nil"/>
              <w:left w:val="single" w:sz="8" w:space="0" w:color="auto"/>
              <w:bottom w:val="single" w:sz="8" w:space="0" w:color="auto"/>
              <w:right w:val="single" w:sz="8" w:space="0" w:color="auto"/>
            </w:tcBorders>
            <w:noWrap/>
            <w:vAlign w:val="center"/>
          </w:tcPr>
          <w:p w:rsidR="00486433" w:rsidRDefault="00FD084A">
            <w:pPr>
              <w:widowControl/>
              <w:jc w:val="center"/>
              <w:rPr>
                <w:rFonts w:ascii="Times New Roman" w:hAnsi="Times New Roman"/>
                <w:bCs/>
                <w:kern w:val="0"/>
                <w:sz w:val="16"/>
                <w:szCs w:val="16"/>
              </w:rPr>
            </w:pPr>
            <w:r>
              <w:rPr>
                <w:rFonts w:ascii="Times New Roman" w:hAnsi="Times New Roman"/>
                <w:bCs/>
                <w:kern w:val="0"/>
                <w:sz w:val="16"/>
                <w:szCs w:val="16"/>
              </w:rPr>
              <w:t>七</w:t>
            </w:r>
          </w:p>
        </w:tc>
        <w:tc>
          <w:tcPr>
            <w:tcW w:w="380" w:type="dxa"/>
            <w:tcBorders>
              <w:top w:val="nil"/>
              <w:left w:val="nil"/>
              <w:bottom w:val="single" w:sz="8" w:space="0" w:color="auto"/>
              <w:right w:val="single" w:sz="8" w:space="0" w:color="auto"/>
            </w:tcBorders>
            <w:noWrap/>
            <w:vAlign w:val="center"/>
          </w:tcPr>
          <w:p w:rsidR="00486433" w:rsidRDefault="00FD084A">
            <w:pPr>
              <w:widowControl/>
              <w:jc w:val="left"/>
              <w:rPr>
                <w:rFonts w:ascii="Times New Roman" w:hAnsi="Times New Roman"/>
                <w:kern w:val="0"/>
                <w:sz w:val="16"/>
                <w:szCs w:val="16"/>
              </w:rPr>
            </w:pPr>
            <w:r>
              <w:rPr>
                <w:rFonts w:ascii="Times New Roman" w:hAnsi="Times New Roman" w:hint="eastAsia"/>
                <w:kern w:val="0"/>
                <w:sz w:val="16"/>
                <w:szCs w:val="16"/>
              </w:rPr>
              <w:t>◆</w:t>
            </w:r>
          </w:p>
        </w:tc>
        <w:tc>
          <w:tcPr>
            <w:tcW w:w="380" w:type="dxa"/>
            <w:tcBorders>
              <w:top w:val="nil"/>
              <w:left w:val="nil"/>
              <w:bottom w:val="single" w:sz="8" w:space="0" w:color="auto"/>
              <w:right w:val="single" w:sz="8" w:space="0" w:color="auto"/>
            </w:tcBorders>
            <w:noWrap/>
            <w:vAlign w:val="center"/>
          </w:tcPr>
          <w:p w:rsidR="00486433" w:rsidRDefault="00FD084A">
            <w:pPr>
              <w:widowControl/>
              <w:jc w:val="left"/>
              <w:rPr>
                <w:rFonts w:ascii="Times New Roman" w:hAnsi="Times New Roman"/>
                <w:kern w:val="0"/>
                <w:sz w:val="16"/>
                <w:szCs w:val="16"/>
              </w:rPr>
            </w:pPr>
            <w:r>
              <w:rPr>
                <w:rFonts w:ascii="Times New Roman" w:hAnsi="Times New Roman" w:hint="eastAsia"/>
                <w:kern w:val="0"/>
                <w:sz w:val="16"/>
                <w:szCs w:val="16"/>
              </w:rPr>
              <w:t>◆</w:t>
            </w:r>
          </w:p>
        </w:tc>
        <w:tc>
          <w:tcPr>
            <w:tcW w:w="380" w:type="dxa"/>
            <w:tcBorders>
              <w:top w:val="nil"/>
              <w:left w:val="nil"/>
              <w:bottom w:val="single" w:sz="8" w:space="0" w:color="auto"/>
              <w:right w:val="single" w:sz="8" w:space="0" w:color="auto"/>
            </w:tcBorders>
            <w:noWrap/>
            <w:vAlign w:val="center"/>
          </w:tcPr>
          <w:p w:rsidR="00486433" w:rsidRDefault="00FD084A">
            <w:pPr>
              <w:widowControl/>
              <w:jc w:val="left"/>
              <w:rPr>
                <w:rFonts w:ascii="Times New Roman" w:hAnsi="Times New Roman"/>
                <w:kern w:val="0"/>
                <w:sz w:val="16"/>
                <w:szCs w:val="16"/>
              </w:rPr>
            </w:pPr>
            <w:r>
              <w:rPr>
                <w:rFonts w:ascii="Times New Roman" w:hAnsi="Times New Roman" w:hint="eastAsia"/>
                <w:kern w:val="0"/>
                <w:sz w:val="16"/>
                <w:szCs w:val="16"/>
              </w:rPr>
              <w:t>◆</w:t>
            </w:r>
          </w:p>
        </w:tc>
        <w:tc>
          <w:tcPr>
            <w:tcW w:w="380" w:type="dxa"/>
            <w:tcBorders>
              <w:top w:val="nil"/>
              <w:left w:val="nil"/>
              <w:bottom w:val="single" w:sz="8" w:space="0" w:color="auto"/>
              <w:right w:val="single" w:sz="8" w:space="0" w:color="auto"/>
            </w:tcBorders>
            <w:noWrap/>
            <w:vAlign w:val="center"/>
          </w:tcPr>
          <w:p w:rsidR="00486433" w:rsidRDefault="00FD084A">
            <w:pPr>
              <w:widowControl/>
              <w:jc w:val="left"/>
              <w:rPr>
                <w:rFonts w:ascii="Times New Roman" w:hAnsi="Times New Roman"/>
                <w:kern w:val="0"/>
                <w:sz w:val="16"/>
                <w:szCs w:val="16"/>
              </w:rPr>
            </w:pPr>
            <w:r>
              <w:rPr>
                <w:rFonts w:ascii="Times New Roman" w:hAnsi="Times New Roman" w:hint="eastAsia"/>
                <w:kern w:val="0"/>
                <w:sz w:val="16"/>
                <w:szCs w:val="16"/>
              </w:rPr>
              <w:t>◆</w:t>
            </w:r>
          </w:p>
        </w:tc>
        <w:tc>
          <w:tcPr>
            <w:tcW w:w="379" w:type="dxa"/>
            <w:tcBorders>
              <w:top w:val="nil"/>
              <w:left w:val="nil"/>
              <w:bottom w:val="single" w:sz="8" w:space="0" w:color="auto"/>
              <w:right w:val="single" w:sz="8" w:space="0" w:color="auto"/>
            </w:tcBorders>
            <w:noWrap/>
            <w:vAlign w:val="center"/>
          </w:tcPr>
          <w:p w:rsidR="00486433" w:rsidRDefault="00FD084A">
            <w:pPr>
              <w:widowControl/>
              <w:jc w:val="left"/>
              <w:rPr>
                <w:rFonts w:ascii="Times New Roman" w:hAnsi="Times New Roman"/>
                <w:kern w:val="0"/>
                <w:sz w:val="16"/>
                <w:szCs w:val="16"/>
              </w:rPr>
            </w:pPr>
            <w:r>
              <w:rPr>
                <w:rFonts w:ascii="Times New Roman" w:hAnsi="Times New Roman" w:hint="eastAsia"/>
                <w:kern w:val="0"/>
                <w:sz w:val="16"/>
                <w:szCs w:val="16"/>
              </w:rPr>
              <w:t>◆</w:t>
            </w:r>
          </w:p>
        </w:tc>
        <w:tc>
          <w:tcPr>
            <w:tcW w:w="380" w:type="dxa"/>
            <w:tcBorders>
              <w:top w:val="nil"/>
              <w:left w:val="nil"/>
              <w:bottom w:val="single" w:sz="8" w:space="0" w:color="auto"/>
              <w:right w:val="single" w:sz="8" w:space="0" w:color="auto"/>
            </w:tcBorders>
            <w:noWrap/>
            <w:vAlign w:val="center"/>
          </w:tcPr>
          <w:p w:rsidR="00486433" w:rsidRDefault="00FD084A">
            <w:pPr>
              <w:widowControl/>
              <w:jc w:val="left"/>
              <w:rPr>
                <w:rFonts w:ascii="Times New Roman" w:hAnsi="Times New Roman"/>
                <w:kern w:val="0"/>
                <w:sz w:val="16"/>
                <w:szCs w:val="16"/>
              </w:rPr>
            </w:pPr>
            <w:r>
              <w:rPr>
                <w:rFonts w:ascii="Times New Roman" w:hAnsi="Times New Roman" w:hint="eastAsia"/>
                <w:kern w:val="0"/>
                <w:sz w:val="16"/>
                <w:szCs w:val="16"/>
              </w:rPr>
              <w:t>◆</w:t>
            </w:r>
          </w:p>
        </w:tc>
        <w:tc>
          <w:tcPr>
            <w:tcW w:w="380" w:type="dxa"/>
            <w:tcBorders>
              <w:top w:val="nil"/>
              <w:left w:val="nil"/>
              <w:bottom w:val="single" w:sz="8" w:space="0" w:color="auto"/>
              <w:right w:val="single" w:sz="8" w:space="0" w:color="auto"/>
            </w:tcBorders>
            <w:noWrap/>
            <w:vAlign w:val="center"/>
          </w:tcPr>
          <w:p w:rsidR="00486433" w:rsidRDefault="00FD084A">
            <w:pPr>
              <w:widowControl/>
              <w:jc w:val="left"/>
              <w:rPr>
                <w:rFonts w:ascii="Times New Roman" w:hAnsi="Times New Roman"/>
                <w:kern w:val="0"/>
                <w:sz w:val="16"/>
                <w:szCs w:val="16"/>
              </w:rPr>
            </w:pPr>
            <w:r>
              <w:rPr>
                <w:rFonts w:ascii="Times New Roman" w:hAnsi="Times New Roman" w:hint="eastAsia"/>
                <w:kern w:val="0"/>
                <w:sz w:val="16"/>
                <w:szCs w:val="16"/>
              </w:rPr>
              <w:t>◆</w:t>
            </w:r>
          </w:p>
        </w:tc>
        <w:tc>
          <w:tcPr>
            <w:tcW w:w="380" w:type="dxa"/>
            <w:tcBorders>
              <w:top w:val="nil"/>
              <w:left w:val="nil"/>
              <w:bottom w:val="single" w:sz="8" w:space="0" w:color="auto"/>
              <w:right w:val="single" w:sz="8" w:space="0" w:color="auto"/>
            </w:tcBorders>
            <w:noWrap/>
            <w:vAlign w:val="center"/>
          </w:tcPr>
          <w:p w:rsidR="00486433" w:rsidRDefault="00FD084A">
            <w:pPr>
              <w:widowControl/>
              <w:jc w:val="left"/>
              <w:rPr>
                <w:rFonts w:ascii="Times New Roman" w:hAnsi="Times New Roman"/>
                <w:kern w:val="0"/>
                <w:sz w:val="16"/>
                <w:szCs w:val="16"/>
              </w:rPr>
            </w:pPr>
            <w:r>
              <w:rPr>
                <w:rFonts w:ascii="Times New Roman" w:hAnsi="Times New Roman" w:hint="eastAsia"/>
                <w:kern w:val="0"/>
                <w:sz w:val="16"/>
                <w:szCs w:val="16"/>
              </w:rPr>
              <w:t>◆</w:t>
            </w:r>
          </w:p>
        </w:tc>
        <w:tc>
          <w:tcPr>
            <w:tcW w:w="380" w:type="dxa"/>
            <w:tcBorders>
              <w:top w:val="nil"/>
              <w:left w:val="nil"/>
              <w:bottom w:val="single" w:sz="8" w:space="0" w:color="auto"/>
              <w:right w:val="single" w:sz="8" w:space="0" w:color="auto"/>
            </w:tcBorders>
            <w:noWrap/>
          </w:tcPr>
          <w:p w:rsidR="00486433" w:rsidRDefault="00FD084A">
            <w:r>
              <w:rPr>
                <w:rFonts w:ascii="宋体" w:hAnsi="宋体" w:hint="eastAsia"/>
                <w:color w:val="000000"/>
                <w:sz w:val="18"/>
                <w:szCs w:val="18"/>
              </w:rPr>
              <w:t>※</w:t>
            </w:r>
          </w:p>
        </w:tc>
        <w:tc>
          <w:tcPr>
            <w:tcW w:w="379" w:type="dxa"/>
            <w:tcBorders>
              <w:top w:val="nil"/>
              <w:left w:val="nil"/>
              <w:bottom w:val="single" w:sz="8" w:space="0" w:color="auto"/>
              <w:right w:val="single" w:sz="8" w:space="0" w:color="auto"/>
            </w:tcBorders>
            <w:noWrap/>
          </w:tcPr>
          <w:p w:rsidR="00486433" w:rsidRDefault="00FD084A">
            <w:r>
              <w:rPr>
                <w:rFonts w:ascii="宋体" w:hAnsi="宋体" w:hint="eastAsia"/>
                <w:color w:val="000000"/>
                <w:sz w:val="18"/>
                <w:szCs w:val="18"/>
              </w:rPr>
              <w:t>※</w:t>
            </w:r>
          </w:p>
        </w:tc>
        <w:tc>
          <w:tcPr>
            <w:tcW w:w="380" w:type="dxa"/>
            <w:tcBorders>
              <w:top w:val="nil"/>
              <w:left w:val="nil"/>
              <w:bottom w:val="single" w:sz="8" w:space="0" w:color="auto"/>
              <w:right w:val="single" w:sz="8" w:space="0" w:color="auto"/>
            </w:tcBorders>
            <w:noWrap/>
          </w:tcPr>
          <w:p w:rsidR="00486433" w:rsidRDefault="00FD084A">
            <w:r>
              <w:rPr>
                <w:rFonts w:ascii="宋体" w:hAnsi="宋体" w:hint="eastAsia"/>
                <w:color w:val="000000"/>
                <w:sz w:val="18"/>
                <w:szCs w:val="18"/>
              </w:rPr>
              <w:t>※</w:t>
            </w:r>
          </w:p>
        </w:tc>
        <w:tc>
          <w:tcPr>
            <w:tcW w:w="380" w:type="dxa"/>
            <w:tcBorders>
              <w:top w:val="nil"/>
              <w:left w:val="nil"/>
              <w:bottom w:val="single" w:sz="8" w:space="0" w:color="auto"/>
              <w:right w:val="single" w:sz="8" w:space="0" w:color="auto"/>
            </w:tcBorders>
            <w:noWrap/>
          </w:tcPr>
          <w:p w:rsidR="00486433" w:rsidRDefault="00FD084A">
            <w:r>
              <w:rPr>
                <w:rFonts w:ascii="宋体" w:hAnsi="宋体" w:hint="eastAsia"/>
                <w:color w:val="000000"/>
                <w:sz w:val="18"/>
                <w:szCs w:val="18"/>
              </w:rPr>
              <w:t>※</w:t>
            </w:r>
          </w:p>
        </w:tc>
        <w:tc>
          <w:tcPr>
            <w:tcW w:w="380" w:type="dxa"/>
            <w:tcBorders>
              <w:top w:val="nil"/>
              <w:left w:val="nil"/>
              <w:bottom w:val="single" w:sz="8" w:space="0" w:color="auto"/>
              <w:right w:val="single" w:sz="8" w:space="0" w:color="auto"/>
            </w:tcBorders>
            <w:noWrap/>
          </w:tcPr>
          <w:p w:rsidR="00486433" w:rsidRDefault="00FD084A">
            <w:r>
              <w:rPr>
                <w:rFonts w:ascii="宋体" w:hAnsi="宋体" w:hint="eastAsia"/>
                <w:color w:val="000000"/>
                <w:sz w:val="18"/>
                <w:szCs w:val="18"/>
              </w:rPr>
              <w:t>※</w:t>
            </w:r>
          </w:p>
        </w:tc>
        <w:tc>
          <w:tcPr>
            <w:tcW w:w="380" w:type="dxa"/>
            <w:tcBorders>
              <w:top w:val="nil"/>
              <w:left w:val="nil"/>
              <w:bottom w:val="single" w:sz="8" w:space="0" w:color="auto"/>
              <w:right w:val="single" w:sz="8" w:space="0" w:color="auto"/>
            </w:tcBorders>
            <w:noWrap/>
          </w:tcPr>
          <w:p w:rsidR="00486433" w:rsidRDefault="00FD084A">
            <w:r>
              <w:rPr>
                <w:rFonts w:ascii="宋体" w:hAnsi="宋体" w:hint="eastAsia"/>
                <w:color w:val="000000"/>
                <w:sz w:val="18"/>
                <w:szCs w:val="18"/>
              </w:rPr>
              <w:t>※</w:t>
            </w:r>
          </w:p>
        </w:tc>
        <w:tc>
          <w:tcPr>
            <w:tcW w:w="379" w:type="dxa"/>
            <w:tcBorders>
              <w:top w:val="nil"/>
              <w:left w:val="nil"/>
              <w:bottom w:val="single" w:sz="8" w:space="0" w:color="auto"/>
              <w:right w:val="single" w:sz="8" w:space="0" w:color="auto"/>
            </w:tcBorders>
            <w:noWrap/>
          </w:tcPr>
          <w:p w:rsidR="00486433" w:rsidRDefault="00FD084A">
            <w:r>
              <w:rPr>
                <w:rFonts w:ascii="宋体" w:hAnsi="宋体" w:hint="eastAsia"/>
                <w:color w:val="000000"/>
                <w:sz w:val="18"/>
                <w:szCs w:val="18"/>
              </w:rPr>
              <w:t>※</w:t>
            </w:r>
          </w:p>
        </w:tc>
        <w:tc>
          <w:tcPr>
            <w:tcW w:w="380" w:type="dxa"/>
            <w:tcBorders>
              <w:top w:val="nil"/>
              <w:left w:val="nil"/>
              <w:bottom w:val="single" w:sz="8" w:space="0" w:color="auto"/>
              <w:right w:val="single" w:sz="8" w:space="0" w:color="auto"/>
            </w:tcBorders>
            <w:noWrap/>
          </w:tcPr>
          <w:p w:rsidR="00486433" w:rsidRDefault="00FD084A">
            <w:r>
              <w:rPr>
                <w:rFonts w:ascii="宋体" w:hAnsi="宋体" w:hint="eastAsia"/>
                <w:color w:val="000000"/>
                <w:sz w:val="18"/>
                <w:szCs w:val="18"/>
              </w:rPr>
              <w:t>※</w:t>
            </w:r>
          </w:p>
        </w:tc>
        <w:tc>
          <w:tcPr>
            <w:tcW w:w="380" w:type="dxa"/>
            <w:tcBorders>
              <w:top w:val="nil"/>
              <w:left w:val="nil"/>
              <w:bottom w:val="single" w:sz="8" w:space="0" w:color="auto"/>
              <w:right w:val="single" w:sz="8" w:space="0" w:color="auto"/>
            </w:tcBorders>
            <w:noWrap/>
            <w:vAlign w:val="center"/>
          </w:tcPr>
          <w:p w:rsidR="00486433" w:rsidRDefault="00FD084A">
            <w:pPr>
              <w:widowControl/>
              <w:jc w:val="left"/>
              <w:rPr>
                <w:rFonts w:ascii="Times New Roman" w:hAnsi="Times New Roman"/>
                <w:kern w:val="0"/>
                <w:sz w:val="11"/>
                <w:szCs w:val="16"/>
              </w:rPr>
            </w:pPr>
            <w:r>
              <w:rPr>
                <w:rFonts w:ascii="Times New Roman" w:hAnsi="Times New Roman"/>
                <w:kern w:val="0"/>
                <w:sz w:val="11"/>
                <w:szCs w:val="16"/>
              </w:rPr>
              <w:t>FZ</w:t>
            </w:r>
          </w:p>
        </w:tc>
        <w:tc>
          <w:tcPr>
            <w:tcW w:w="380" w:type="dxa"/>
            <w:tcBorders>
              <w:top w:val="nil"/>
              <w:left w:val="nil"/>
              <w:bottom w:val="single" w:sz="8" w:space="0" w:color="auto"/>
              <w:right w:val="single" w:sz="8" w:space="0" w:color="auto"/>
            </w:tcBorders>
            <w:noWrap/>
            <w:vAlign w:val="center"/>
          </w:tcPr>
          <w:p w:rsidR="00486433" w:rsidRDefault="00FD084A">
            <w:pPr>
              <w:widowControl/>
              <w:jc w:val="center"/>
              <w:rPr>
                <w:rFonts w:ascii="Times New Roman" w:hAnsi="Times New Roman"/>
                <w:kern w:val="0"/>
                <w:sz w:val="11"/>
                <w:szCs w:val="16"/>
              </w:rPr>
            </w:pPr>
            <w:r>
              <w:rPr>
                <w:rFonts w:ascii="Times New Roman" w:hAnsi="Times New Roman"/>
                <w:color w:val="000000"/>
                <w:kern w:val="0"/>
                <w:sz w:val="11"/>
                <w:szCs w:val="20"/>
              </w:rPr>
              <w:t>KJ</w:t>
            </w:r>
          </w:p>
        </w:tc>
        <w:tc>
          <w:tcPr>
            <w:tcW w:w="380" w:type="dxa"/>
            <w:tcBorders>
              <w:top w:val="nil"/>
              <w:left w:val="nil"/>
              <w:bottom w:val="single" w:sz="8" w:space="0" w:color="auto"/>
              <w:right w:val="single" w:sz="8" w:space="0" w:color="auto"/>
            </w:tcBorders>
            <w:noWrap/>
            <w:vAlign w:val="center"/>
          </w:tcPr>
          <w:p w:rsidR="00486433" w:rsidRDefault="00FD084A">
            <w:pPr>
              <w:widowControl/>
              <w:jc w:val="center"/>
              <w:rPr>
                <w:rFonts w:ascii="Times New Roman" w:hAnsi="Times New Roman"/>
                <w:kern w:val="0"/>
                <w:sz w:val="16"/>
                <w:szCs w:val="16"/>
              </w:rPr>
            </w:pPr>
            <w:r>
              <w:rPr>
                <w:rFonts w:ascii="Times New Roman" w:hAnsi="Times New Roman"/>
                <w:color w:val="000000"/>
                <w:sz w:val="18"/>
                <w:szCs w:val="18"/>
              </w:rPr>
              <w:t>⊙</w:t>
            </w:r>
          </w:p>
        </w:tc>
        <w:tc>
          <w:tcPr>
            <w:tcW w:w="379" w:type="dxa"/>
            <w:tcBorders>
              <w:top w:val="nil"/>
              <w:left w:val="nil"/>
              <w:bottom w:val="single" w:sz="8" w:space="0" w:color="auto"/>
              <w:right w:val="single" w:sz="8" w:space="0" w:color="auto"/>
            </w:tcBorders>
            <w:noWrap/>
            <w:vAlign w:val="center"/>
          </w:tcPr>
          <w:p w:rsidR="00486433" w:rsidRDefault="00FD084A">
            <w:pPr>
              <w:widowControl/>
              <w:jc w:val="center"/>
              <w:rPr>
                <w:rFonts w:ascii="Times New Roman" w:hAnsi="Times New Roman"/>
                <w:kern w:val="0"/>
                <w:sz w:val="16"/>
                <w:szCs w:val="16"/>
              </w:rPr>
            </w:pPr>
            <w:r>
              <w:rPr>
                <w:rFonts w:ascii="Times New Roman" w:hAnsi="Times New Roman"/>
                <w:color w:val="000000"/>
                <w:sz w:val="18"/>
                <w:szCs w:val="18"/>
              </w:rPr>
              <w:t>⊙</w:t>
            </w:r>
          </w:p>
        </w:tc>
        <w:tc>
          <w:tcPr>
            <w:tcW w:w="380" w:type="dxa"/>
            <w:tcBorders>
              <w:top w:val="nil"/>
              <w:left w:val="nil"/>
              <w:bottom w:val="single" w:sz="8" w:space="0" w:color="auto"/>
              <w:right w:val="single" w:sz="8" w:space="0" w:color="auto"/>
            </w:tcBorders>
            <w:noWrap/>
            <w:vAlign w:val="center"/>
          </w:tcPr>
          <w:p w:rsidR="00486433" w:rsidRDefault="00FD084A">
            <w:pPr>
              <w:widowControl/>
              <w:jc w:val="center"/>
              <w:rPr>
                <w:rFonts w:ascii="Times New Roman" w:hAnsi="Times New Roman"/>
                <w:kern w:val="0"/>
                <w:sz w:val="16"/>
                <w:szCs w:val="16"/>
              </w:rPr>
            </w:pPr>
            <w:r>
              <w:rPr>
                <w:rFonts w:ascii="Times New Roman" w:hAnsi="Times New Roman"/>
                <w:color w:val="000000"/>
                <w:sz w:val="18"/>
                <w:szCs w:val="18"/>
              </w:rPr>
              <w:t>×</w:t>
            </w:r>
          </w:p>
        </w:tc>
        <w:tc>
          <w:tcPr>
            <w:tcW w:w="380" w:type="dxa"/>
            <w:tcBorders>
              <w:top w:val="nil"/>
              <w:left w:val="nil"/>
              <w:bottom w:val="single" w:sz="8" w:space="0" w:color="auto"/>
              <w:right w:val="single" w:sz="8" w:space="0" w:color="auto"/>
            </w:tcBorders>
            <w:noWrap/>
            <w:vAlign w:val="center"/>
          </w:tcPr>
          <w:p w:rsidR="00486433" w:rsidRDefault="00FD084A">
            <w:pPr>
              <w:widowControl/>
              <w:jc w:val="center"/>
              <w:rPr>
                <w:rFonts w:ascii="Times New Roman" w:hAnsi="Times New Roman"/>
                <w:kern w:val="0"/>
                <w:sz w:val="16"/>
                <w:szCs w:val="16"/>
              </w:rPr>
            </w:pPr>
            <w:r>
              <w:rPr>
                <w:rFonts w:ascii="Times New Roman" w:hAnsi="Times New Roman"/>
                <w:color w:val="000000"/>
                <w:sz w:val="18"/>
                <w:szCs w:val="18"/>
              </w:rPr>
              <w:t>§</w:t>
            </w:r>
          </w:p>
        </w:tc>
        <w:tc>
          <w:tcPr>
            <w:tcW w:w="380" w:type="dxa"/>
            <w:tcBorders>
              <w:top w:val="nil"/>
              <w:left w:val="nil"/>
              <w:bottom w:val="single" w:sz="8" w:space="0" w:color="auto"/>
              <w:right w:val="single" w:sz="8" w:space="0" w:color="auto"/>
            </w:tcBorders>
            <w:noWrap/>
          </w:tcPr>
          <w:p w:rsidR="00486433" w:rsidRDefault="00FD084A">
            <w:r>
              <w:rPr>
                <w:rFonts w:ascii="Times New Roman" w:hAnsi="Times New Roman"/>
                <w:color w:val="000000"/>
                <w:sz w:val="18"/>
                <w:szCs w:val="18"/>
              </w:rPr>
              <w:t>×</w:t>
            </w:r>
          </w:p>
        </w:tc>
        <w:tc>
          <w:tcPr>
            <w:tcW w:w="380" w:type="dxa"/>
            <w:tcBorders>
              <w:top w:val="nil"/>
              <w:left w:val="nil"/>
              <w:bottom w:val="single" w:sz="8" w:space="0" w:color="auto"/>
              <w:right w:val="single" w:sz="8" w:space="0" w:color="auto"/>
            </w:tcBorders>
            <w:noWrap/>
          </w:tcPr>
          <w:p w:rsidR="00486433" w:rsidRDefault="00FD084A">
            <w:r>
              <w:rPr>
                <w:rFonts w:ascii="Times New Roman" w:hAnsi="Times New Roman"/>
                <w:color w:val="000000"/>
                <w:sz w:val="18"/>
                <w:szCs w:val="18"/>
              </w:rPr>
              <w:t>×</w:t>
            </w:r>
          </w:p>
        </w:tc>
        <w:tc>
          <w:tcPr>
            <w:tcW w:w="379" w:type="dxa"/>
            <w:tcBorders>
              <w:top w:val="nil"/>
              <w:left w:val="nil"/>
              <w:bottom w:val="single" w:sz="8" w:space="0" w:color="auto"/>
              <w:right w:val="single" w:sz="8" w:space="0" w:color="auto"/>
            </w:tcBorders>
            <w:noWrap/>
          </w:tcPr>
          <w:p w:rsidR="00486433" w:rsidRDefault="00FD084A">
            <w:r>
              <w:rPr>
                <w:rFonts w:ascii="Times New Roman" w:hAnsi="Times New Roman"/>
                <w:color w:val="000000"/>
                <w:sz w:val="18"/>
                <w:szCs w:val="18"/>
              </w:rPr>
              <w:t>×</w:t>
            </w:r>
          </w:p>
        </w:tc>
        <w:tc>
          <w:tcPr>
            <w:tcW w:w="380" w:type="dxa"/>
            <w:tcBorders>
              <w:top w:val="nil"/>
              <w:left w:val="nil"/>
              <w:bottom w:val="single" w:sz="8" w:space="0" w:color="auto"/>
              <w:right w:val="single" w:sz="8" w:space="0" w:color="auto"/>
            </w:tcBorders>
            <w:noWrap/>
          </w:tcPr>
          <w:p w:rsidR="00486433" w:rsidRDefault="00FD084A">
            <w:r>
              <w:rPr>
                <w:rFonts w:ascii="Times New Roman" w:hAnsi="Times New Roman"/>
                <w:color w:val="000000"/>
                <w:sz w:val="18"/>
                <w:szCs w:val="18"/>
              </w:rPr>
              <w:t>×</w:t>
            </w:r>
          </w:p>
        </w:tc>
        <w:tc>
          <w:tcPr>
            <w:tcW w:w="380" w:type="dxa"/>
            <w:tcBorders>
              <w:top w:val="nil"/>
              <w:left w:val="nil"/>
              <w:bottom w:val="single" w:sz="8" w:space="0" w:color="auto"/>
              <w:right w:val="single" w:sz="8" w:space="0" w:color="auto"/>
            </w:tcBorders>
            <w:noWrap/>
          </w:tcPr>
          <w:p w:rsidR="00486433" w:rsidRDefault="00FD084A">
            <w:r>
              <w:rPr>
                <w:rFonts w:ascii="Times New Roman" w:hAnsi="Times New Roman"/>
                <w:color w:val="000000"/>
                <w:sz w:val="18"/>
                <w:szCs w:val="18"/>
              </w:rPr>
              <w:t>×</w:t>
            </w:r>
          </w:p>
        </w:tc>
        <w:tc>
          <w:tcPr>
            <w:tcW w:w="380" w:type="dxa"/>
            <w:tcBorders>
              <w:top w:val="nil"/>
              <w:left w:val="nil"/>
              <w:bottom w:val="single" w:sz="8" w:space="0" w:color="auto"/>
              <w:right w:val="single" w:sz="8" w:space="0" w:color="auto"/>
            </w:tcBorders>
            <w:noWrap/>
            <w:vAlign w:val="center"/>
          </w:tcPr>
          <w:p w:rsidR="00486433" w:rsidRDefault="00FD084A">
            <w:pPr>
              <w:widowControl/>
              <w:jc w:val="center"/>
              <w:rPr>
                <w:rFonts w:ascii="Times New Roman" w:hAnsi="Times New Roman"/>
                <w:kern w:val="0"/>
                <w:sz w:val="16"/>
                <w:szCs w:val="16"/>
              </w:rPr>
            </w:pPr>
            <w:r>
              <w:rPr>
                <w:rFonts w:ascii="Times New Roman" w:hAnsi="Times New Roman" w:hint="eastAsia"/>
                <w:kern w:val="0"/>
                <w:sz w:val="16"/>
                <w:szCs w:val="16"/>
              </w:rPr>
              <w:t>9</w:t>
            </w:r>
          </w:p>
        </w:tc>
        <w:tc>
          <w:tcPr>
            <w:tcW w:w="380" w:type="dxa"/>
            <w:tcBorders>
              <w:top w:val="nil"/>
              <w:left w:val="nil"/>
              <w:bottom w:val="single" w:sz="8" w:space="0" w:color="auto"/>
              <w:right w:val="single" w:sz="8" w:space="0" w:color="auto"/>
            </w:tcBorders>
            <w:noWrap/>
            <w:vAlign w:val="center"/>
          </w:tcPr>
          <w:p w:rsidR="00486433" w:rsidRDefault="00FD084A">
            <w:pPr>
              <w:widowControl/>
              <w:jc w:val="center"/>
              <w:rPr>
                <w:rFonts w:ascii="Times New Roman" w:hAnsi="Times New Roman"/>
                <w:kern w:val="0"/>
                <w:sz w:val="16"/>
                <w:szCs w:val="16"/>
              </w:rPr>
            </w:pPr>
            <w:r>
              <w:rPr>
                <w:rFonts w:ascii="Times New Roman" w:hAnsi="Times New Roman" w:hint="eastAsia"/>
                <w:kern w:val="0"/>
                <w:sz w:val="16"/>
                <w:szCs w:val="16"/>
              </w:rPr>
              <w:t>9</w:t>
            </w:r>
          </w:p>
        </w:tc>
      </w:tr>
      <w:tr w:rsidR="00486433">
        <w:trPr>
          <w:trHeight w:val="285"/>
        </w:trPr>
        <w:tc>
          <w:tcPr>
            <w:tcW w:w="379" w:type="dxa"/>
            <w:tcBorders>
              <w:top w:val="nil"/>
              <w:left w:val="single" w:sz="8" w:space="0" w:color="auto"/>
              <w:bottom w:val="single" w:sz="8" w:space="0" w:color="auto"/>
              <w:right w:val="single" w:sz="8" w:space="0" w:color="auto"/>
            </w:tcBorders>
            <w:noWrap/>
            <w:vAlign w:val="center"/>
          </w:tcPr>
          <w:p w:rsidR="00486433" w:rsidRDefault="00FD084A">
            <w:pPr>
              <w:widowControl/>
              <w:jc w:val="center"/>
              <w:rPr>
                <w:rFonts w:ascii="Times New Roman" w:hAnsi="Times New Roman"/>
                <w:b/>
                <w:kern w:val="0"/>
                <w:sz w:val="16"/>
                <w:szCs w:val="16"/>
              </w:rPr>
            </w:pPr>
            <w:r>
              <w:rPr>
                <w:rFonts w:ascii="Times New Roman" w:hAnsi="Times New Roman"/>
                <w:b/>
                <w:kern w:val="0"/>
                <w:sz w:val="16"/>
                <w:szCs w:val="16"/>
              </w:rPr>
              <w:t>八</w:t>
            </w:r>
          </w:p>
        </w:tc>
        <w:tc>
          <w:tcPr>
            <w:tcW w:w="380" w:type="dxa"/>
            <w:tcBorders>
              <w:top w:val="nil"/>
              <w:left w:val="nil"/>
              <w:bottom w:val="single" w:sz="8" w:space="0" w:color="auto"/>
              <w:right w:val="single" w:sz="8" w:space="0" w:color="auto"/>
            </w:tcBorders>
            <w:noWrap/>
            <w:vAlign w:val="center"/>
          </w:tcPr>
          <w:p w:rsidR="00486433" w:rsidRDefault="00FD084A">
            <w:pPr>
              <w:widowControl/>
              <w:jc w:val="left"/>
              <w:rPr>
                <w:rFonts w:ascii="Times New Roman" w:hAnsi="Times New Roman"/>
                <w:kern w:val="0"/>
                <w:sz w:val="16"/>
                <w:szCs w:val="16"/>
              </w:rPr>
            </w:pPr>
            <w:r>
              <w:rPr>
                <w:rFonts w:ascii="Times New Roman" w:hAnsi="Times New Roman"/>
                <w:color w:val="000000"/>
                <w:sz w:val="18"/>
                <w:szCs w:val="18"/>
              </w:rPr>
              <w:t>♀</w:t>
            </w:r>
          </w:p>
        </w:tc>
        <w:tc>
          <w:tcPr>
            <w:tcW w:w="380" w:type="dxa"/>
            <w:tcBorders>
              <w:top w:val="nil"/>
              <w:left w:val="nil"/>
              <w:bottom w:val="single" w:sz="8" w:space="0" w:color="auto"/>
              <w:right w:val="single" w:sz="8" w:space="0" w:color="auto"/>
            </w:tcBorders>
            <w:noWrap/>
            <w:vAlign w:val="center"/>
          </w:tcPr>
          <w:p w:rsidR="00486433" w:rsidRDefault="00FD084A">
            <w:pPr>
              <w:widowControl/>
              <w:jc w:val="left"/>
              <w:rPr>
                <w:rFonts w:ascii="Times New Roman" w:hAnsi="Times New Roman"/>
                <w:kern w:val="0"/>
                <w:sz w:val="16"/>
                <w:szCs w:val="16"/>
              </w:rPr>
            </w:pPr>
            <w:r>
              <w:rPr>
                <w:rFonts w:ascii="Times New Roman" w:hAnsi="Times New Roman"/>
                <w:color w:val="000000"/>
                <w:sz w:val="18"/>
                <w:szCs w:val="18"/>
              </w:rPr>
              <w:t>♀</w:t>
            </w:r>
          </w:p>
        </w:tc>
        <w:tc>
          <w:tcPr>
            <w:tcW w:w="380" w:type="dxa"/>
            <w:tcBorders>
              <w:top w:val="nil"/>
              <w:left w:val="nil"/>
              <w:bottom w:val="single" w:sz="8" w:space="0" w:color="auto"/>
              <w:right w:val="single" w:sz="8" w:space="0" w:color="auto"/>
            </w:tcBorders>
            <w:noWrap/>
            <w:vAlign w:val="center"/>
          </w:tcPr>
          <w:p w:rsidR="00486433" w:rsidRDefault="00FD084A">
            <w:pPr>
              <w:widowControl/>
              <w:jc w:val="left"/>
              <w:rPr>
                <w:rFonts w:ascii="Times New Roman" w:hAnsi="Times New Roman"/>
                <w:kern w:val="0"/>
                <w:sz w:val="16"/>
                <w:szCs w:val="16"/>
              </w:rPr>
            </w:pPr>
            <w:r>
              <w:rPr>
                <w:rFonts w:ascii="Times New Roman" w:hAnsi="Times New Roman"/>
                <w:color w:val="000000"/>
                <w:sz w:val="18"/>
                <w:szCs w:val="18"/>
              </w:rPr>
              <w:t>♀</w:t>
            </w:r>
          </w:p>
        </w:tc>
        <w:tc>
          <w:tcPr>
            <w:tcW w:w="380" w:type="dxa"/>
            <w:tcBorders>
              <w:top w:val="nil"/>
              <w:left w:val="nil"/>
              <w:bottom w:val="single" w:sz="8" w:space="0" w:color="auto"/>
              <w:right w:val="single" w:sz="8" w:space="0" w:color="auto"/>
            </w:tcBorders>
            <w:noWrap/>
            <w:vAlign w:val="center"/>
          </w:tcPr>
          <w:p w:rsidR="00486433" w:rsidRDefault="00FD084A">
            <w:pPr>
              <w:widowControl/>
              <w:jc w:val="left"/>
              <w:rPr>
                <w:rFonts w:ascii="Times New Roman" w:hAnsi="Times New Roman"/>
                <w:kern w:val="0"/>
                <w:sz w:val="16"/>
                <w:szCs w:val="16"/>
              </w:rPr>
            </w:pPr>
            <w:r>
              <w:rPr>
                <w:rFonts w:ascii="Times New Roman" w:hAnsi="Times New Roman"/>
                <w:color w:val="000000"/>
                <w:sz w:val="18"/>
                <w:szCs w:val="18"/>
              </w:rPr>
              <w:t>♀</w:t>
            </w:r>
          </w:p>
        </w:tc>
        <w:tc>
          <w:tcPr>
            <w:tcW w:w="379" w:type="dxa"/>
            <w:tcBorders>
              <w:top w:val="nil"/>
              <w:left w:val="nil"/>
              <w:bottom w:val="single" w:sz="8" w:space="0" w:color="auto"/>
              <w:right w:val="single" w:sz="8" w:space="0" w:color="auto"/>
            </w:tcBorders>
            <w:noWrap/>
            <w:vAlign w:val="center"/>
          </w:tcPr>
          <w:p w:rsidR="00486433" w:rsidRDefault="00FD084A">
            <w:pPr>
              <w:widowControl/>
              <w:jc w:val="left"/>
              <w:rPr>
                <w:rFonts w:ascii="Times New Roman" w:hAnsi="Times New Roman"/>
                <w:kern w:val="0"/>
                <w:sz w:val="16"/>
                <w:szCs w:val="16"/>
              </w:rPr>
            </w:pPr>
            <w:r>
              <w:rPr>
                <w:rFonts w:ascii="Times New Roman" w:hAnsi="Times New Roman"/>
                <w:color w:val="000000"/>
                <w:sz w:val="18"/>
                <w:szCs w:val="18"/>
              </w:rPr>
              <w:t>♀</w:t>
            </w:r>
          </w:p>
        </w:tc>
        <w:tc>
          <w:tcPr>
            <w:tcW w:w="380" w:type="dxa"/>
            <w:tcBorders>
              <w:top w:val="nil"/>
              <w:left w:val="nil"/>
              <w:bottom w:val="single" w:sz="8" w:space="0" w:color="auto"/>
              <w:right w:val="single" w:sz="8" w:space="0" w:color="auto"/>
            </w:tcBorders>
            <w:noWrap/>
            <w:vAlign w:val="center"/>
          </w:tcPr>
          <w:p w:rsidR="00486433" w:rsidRDefault="00FD084A">
            <w:pPr>
              <w:widowControl/>
              <w:jc w:val="left"/>
              <w:rPr>
                <w:rFonts w:ascii="Times New Roman" w:hAnsi="Times New Roman"/>
                <w:kern w:val="0"/>
                <w:sz w:val="16"/>
                <w:szCs w:val="16"/>
              </w:rPr>
            </w:pPr>
            <w:r>
              <w:rPr>
                <w:rFonts w:ascii="Times New Roman" w:hAnsi="Times New Roman"/>
                <w:color w:val="000000"/>
                <w:sz w:val="18"/>
                <w:szCs w:val="18"/>
              </w:rPr>
              <w:t>♀</w:t>
            </w:r>
          </w:p>
        </w:tc>
        <w:tc>
          <w:tcPr>
            <w:tcW w:w="380" w:type="dxa"/>
            <w:tcBorders>
              <w:top w:val="nil"/>
              <w:left w:val="nil"/>
              <w:bottom w:val="single" w:sz="8" w:space="0" w:color="auto"/>
              <w:right w:val="single" w:sz="8" w:space="0" w:color="auto"/>
            </w:tcBorders>
            <w:noWrap/>
            <w:vAlign w:val="center"/>
          </w:tcPr>
          <w:p w:rsidR="00486433" w:rsidRDefault="00FD084A">
            <w:pPr>
              <w:widowControl/>
              <w:jc w:val="left"/>
              <w:rPr>
                <w:rFonts w:ascii="Times New Roman" w:hAnsi="Times New Roman"/>
                <w:kern w:val="0"/>
                <w:sz w:val="16"/>
                <w:szCs w:val="16"/>
              </w:rPr>
            </w:pPr>
            <w:r>
              <w:rPr>
                <w:rFonts w:ascii="Times New Roman" w:hAnsi="Times New Roman"/>
                <w:color w:val="000000"/>
                <w:sz w:val="18"/>
                <w:szCs w:val="18"/>
              </w:rPr>
              <w:t>♀</w:t>
            </w:r>
          </w:p>
        </w:tc>
        <w:tc>
          <w:tcPr>
            <w:tcW w:w="380" w:type="dxa"/>
            <w:tcBorders>
              <w:top w:val="nil"/>
              <w:left w:val="nil"/>
              <w:bottom w:val="single" w:sz="8" w:space="0" w:color="auto"/>
              <w:right w:val="single" w:sz="8" w:space="0" w:color="auto"/>
            </w:tcBorders>
            <w:noWrap/>
            <w:vAlign w:val="center"/>
          </w:tcPr>
          <w:p w:rsidR="00486433" w:rsidRDefault="00FD084A">
            <w:pPr>
              <w:widowControl/>
              <w:jc w:val="left"/>
              <w:rPr>
                <w:rFonts w:ascii="Times New Roman" w:hAnsi="Times New Roman"/>
                <w:kern w:val="0"/>
                <w:sz w:val="16"/>
                <w:szCs w:val="16"/>
              </w:rPr>
            </w:pPr>
            <w:r>
              <w:rPr>
                <w:rFonts w:ascii="Times New Roman" w:hAnsi="Times New Roman"/>
                <w:color w:val="000000"/>
                <w:sz w:val="18"/>
                <w:szCs w:val="18"/>
              </w:rPr>
              <w:t>♀</w:t>
            </w:r>
          </w:p>
        </w:tc>
        <w:tc>
          <w:tcPr>
            <w:tcW w:w="380" w:type="dxa"/>
            <w:tcBorders>
              <w:top w:val="nil"/>
              <w:left w:val="nil"/>
              <w:bottom w:val="single" w:sz="8" w:space="0" w:color="auto"/>
              <w:right w:val="single" w:sz="8" w:space="0" w:color="auto"/>
            </w:tcBorders>
            <w:noWrap/>
            <w:vAlign w:val="center"/>
          </w:tcPr>
          <w:p w:rsidR="00486433" w:rsidRDefault="00FD084A">
            <w:pPr>
              <w:widowControl/>
              <w:jc w:val="left"/>
              <w:rPr>
                <w:rFonts w:ascii="Times New Roman" w:hAnsi="Times New Roman"/>
                <w:kern w:val="0"/>
                <w:sz w:val="16"/>
                <w:szCs w:val="16"/>
              </w:rPr>
            </w:pPr>
            <w:r>
              <w:rPr>
                <w:rFonts w:ascii="Times New Roman" w:hAnsi="Times New Roman"/>
                <w:kern w:val="0"/>
                <w:sz w:val="16"/>
                <w:szCs w:val="16"/>
              </w:rPr>
              <w:t xml:space="preserve">　</w:t>
            </w:r>
          </w:p>
        </w:tc>
        <w:tc>
          <w:tcPr>
            <w:tcW w:w="379" w:type="dxa"/>
            <w:tcBorders>
              <w:top w:val="nil"/>
              <w:left w:val="nil"/>
              <w:bottom w:val="single" w:sz="8" w:space="0" w:color="auto"/>
              <w:right w:val="single" w:sz="8" w:space="0" w:color="auto"/>
            </w:tcBorders>
            <w:noWrap/>
            <w:vAlign w:val="center"/>
          </w:tcPr>
          <w:p w:rsidR="00486433" w:rsidRDefault="00FD084A">
            <w:pPr>
              <w:widowControl/>
              <w:jc w:val="center"/>
              <w:rPr>
                <w:rFonts w:ascii="Times New Roman" w:hAnsi="Times New Roman"/>
                <w:kern w:val="0"/>
                <w:sz w:val="16"/>
                <w:szCs w:val="16"/>
              </w:rPr>
            </w:pPr>
            <w:r>
              <w:rPr>
                <w:rFonts w:ascii="Times New Roman" w:hAnsi="Times New Roman"/>
                <w:kern w:val="0"/>
                <w:sz w:val="16"/>
                <w:szCs w:val="16"/>
              </w:rPr>
              <w:t xml:space="preserve">　</w:t>
            </w:r>
          </w:p>
        </w:tc>
        <w:tc>
          <w:tcPr>
            <w:tcW w:w="380" w:type="dxa"/>
            <w:tcBorders>
              <w:top w:val="nil"/>
              <w:left w:val="nil"/>
              <w:bottom w:val="single" w:sz="8" w:space="0" w:color="auto"/>
              <w:right w:val="single" w:sz="8" w:space="0" w:color="auto"/>
            </w:tcBorders>
            <w:noWrap/>
            <w:vAlign w:val="center"/>
          </w:tcPr>
          <w:p w:rsidR="00486433" w:rsidRDefault="00FD084A">
            <w:pPr>
              <w:widowControl/>
              <w:jc w:val="center"/>
              <w:rPr>
                <w:rFonts w:ascii="Times New Roman" w:hAnsi="Times New Roman"/>
                <w:kern w:val="0"/>
                <w:sz w:val="16"/>
                <w:szCs w:val="16"/>
              </w:rPr>
            </w:pPr>
            <w:r>
              <w:rPr>
                <w:rFonts w:ascii="Times New Roman" w:hAnsi="Times New Roman"/>
                <w:kern w:val="0"/>
                <w:sz w:val="16"/>
                <w:szCs w:val="16"/>
              </w:rPr>
              <w:t xml:space="preserve">　</w:t>
            </w:r>
          </w:p>
        </w:tc>
        <w:tc>
          <w:tcPr>
            <w:tcW w:w="380" w:type="dxa"/>
            <w:tcBorders>
              <w:top w:val="nil"/>
              <w:left w:val="nil"/>
              <w:bottom w:val="single" w:sz="8" w:space="0" w:color="auto"/>
              <w:right w:val="single" w:sz="8" w:space="0" w:color="auto"/>
            </w:tcBorders>
            <w:noWrap/>
            <w:vAlign w:val="center"/>
          </w:tcPr>
          <w:p w:rsidR="00486433" w:rsidRDefault="00FD084A">
            <w:pPr>
              <w:widowControl/>
              <w:jc w:val="center"/>
              <w:rPr>
                <w:rFonts w:ascii="Times New Roman" w:hAnsi="Times New Roman"/>
                <w:kern w:val="0"/>
                <w:sz w:val="16"/>
                <w:szCs w:val="16"/>
              </w:rPr>
            </w:pPr>
            <w:r>
              <w:rPr>
                <w:rFonts w:ascii="Times New Roman" w:hAnsi="Times New Roman"/>
                <w:kern w:val="0"/>
                <w:sz w:val="16"/>
                <w:szCs w:val="16"/>
              </w:rPr>
              <w:t xml:space="preserve">　</w:t>
            </w:r>
          </w:p>
        </w:tc>
        <w:tc>
          <w:tcPr>
            <w:tcW w:w="380" w:type="dxa"/>
            <w:tcBorders>
              <w:top w:val="nil"/>
              <w:left w:val="nil"/>
              <w:bottom w:val="single" w:sz="8" w:space="0" w:color="auto"/>
              <w:right w:val="single" w:sz="8" w:space="0" w:color="auto"/>
            </w:tcBorders>
            <w:noWrap/>
            <w:vAlign w:val="center"/>
          </w:tcPr>
          <w:p w:rsidR="00486433" w:rsidRDefault="00FD084A">
            <w:pPr>
              <w:widowControl/>
              <w:jc w:val="center"/>
              <w:rPr>
                <w:rFonts w:ascii="Times New Roman" w:hAnsi="Times New Roman"/>
                <w:kern w:val="0"/>
                <w:sz w:val="16"/>
                <w:szCs w:val="16"/>
              </w:rPr>
            </w:pPr>
            <w:r>
              <w:rPr>
                <w:rFonts w:ascii="Times New Roman" w:hAnsi="Times New Roman"/>
                <w:kern w:val="0"/>
                <w:sz w:val="16"/>
                <w:szCs w:val="16"/>
              </w:rPr>
              <w:t xml:space="preserve">　</w:t>
            </w:r>
          </w:p>
        </w:tc>
        <w:tc>
          <w:tcPr>
            <w:tcW w:w="380" w:type="dxa"/>
            <w:tcBorders>
              <w:top w:val="nil"/>
              <w:left w:val="nil"/>
              <w:bottom w:val="single" w:sz="8" w:space="0" w:color="auto"/>
              <w:right w:val="single" w:sz="8" w:space="0" w:color="auto"/>
            </w:tcBorders>
            <w:noWrap/>
            <w:vAlign w:val="center"/>
          </w:tcPr>
          <w:p w:rsidR="00486433" w:rsidRDefault="00FD084A">
            <w:pPr>
              <w:widowControl/>
              <w:jc w:val="center"/>
              <w:rPr>
                <w:rFonts w:ascii="Times New Roman" w:hAnsi="Times New Roman"/>
                <w:kern w:val="0"/>
                <w:sz w:val="16"/>
                <w:szCs w:val="16"/>
              </w:rPr>
            </w:pPr>
            <w:r>
              <w:rPr>
                <w:rFonts w:ascii="Times New Roman" w:hAnsi="Times New Roman"/>
                <w:kern w:val="0"/>
                <w:sz w:val="16"/>
                <w:szCs w:val="16"/>
              </w:rPr>
              <w:t xml:space="preserve">　</w:t>
            </w:r>
          </w:p>
        </w:tc>
        <w:tc>
          <w:tcPr>
            <w:tcW w:w="379" w:type="dxa"/>
            <w:tcBorders>
              <w:top w:val="nil"/>
              <w:left w:val="nil"/>
              <w:bottom w:val="single" w:sz="8" w:space="0" w:color="auto"/>
              <w:right w:val="single" w:sz="8" w:space="0" w:color="auto"/>
            </w:tcBorders>
            <w:noWrap/>
            <w:vAlign w:val="center"/>
          </w:tcPr>
          <w:p w:rsidR="00486433" w:rsidRDefault="00FD084A">
            <w:pPr>
              <w:widowControl/>
              <w:jc w:val="center"/>
              <w:rPr>
                <w:rFonts w:ascii="Times New Roman" w:hAnsi="Times New Roman"/>
                <w:kern w:val="0"/>
                <w:sz w:val="16"/>
                <w:szCs w:val="16"/>
              </w:rPr>
            </w:pPr>
            <w:r>
              <w:rPr>
                <w:rFonts w:ascii="Times New Roman" w:hAnsi="Times New Roman"/>
                <w:kern w:val="0"/>
                <w:sz w:val="16"/>
                <w:szCs w:val="16"/>
              </w:rPr>
              <w:t xml:space="preserve">　</w:t>
            </w:r>
          </w:p>
        </w:tc>
        <w:tc>
          <w:tcPr>
            <w:tcW w:w="380" w:type="dxa"/>
            <w:tcBorders>
              <w:top w:val="nil"/>
              <w:left w:val="nil"/>
              <w:bottom w:val="single" w:sz="8" w:space="0" w:color="auto"/>
              <w:right w:val="single" w:sz="8" w:space="0" w:color="auto"/>
            </w:tcBorders>
            <w:noWrap/>
            <w:vAlign w:val="center"/>
          </w:tcPr>
          <w:p w:rsidR="00486433" w:rsidRDefault="00FD084A">
            <w:pPr>
              <w:widowControl/>
              <w:jc w:val="center"/>
              <w:rPr>
                <w:rFonts w:ascii="Times New Roman" w:hAnsi="Times New Roman"/>
                <w:kern w:val="0"/>
                <w:sz w:val="16"/>
                <w:szCs w:val="16"/>
              </w:rPr>
            </w:pPr>
            <w:r>
              <w:rPr>
                <w:rFonts w:ascii="Times New Roman" w:hAnsi="Times New Roman"/>
                <w:kern w:val="0"/>
                <w:sz w:val="16"/>
                <w:szCs w:val="16"/>
              </w:rPr>
              <w:t xml:space="preserve">　</w:t>
            </w:r>
          </w:p>
        </w:tc>
        <w:tc>
          <w:tcPr>
            <w:tcW w:w="380" w:type="dxa"/>
            <w:tcBorders>
              <w:top w:val="nil"/>
              <w:left w:val="nil"/>
              <w:bottom w:val="single" w:sz="8" w:space="0" w:color="auto"/>
              <w:right w:val="single" w:sz="8" w:space="0" w:color="auto"/>
            </w:tcBorders>
            <w:noWrap/>
            <w:vAlign w:val="center"/>
          </w:tcPr>
          <w:p w:rsidR="00486433" w:rsidRDefault="00486433">
            <w:pPr>
              <w:widowControl/>
              <w:jc w:val="left"/>
              <w:rPr>
                <w:rFonts w:ascii="Times New Roman" w:hAnsi="Times New Roman"/>
                <w:kern w:val="0"/>
                <w:sz w:val="16"/>
                <w:szCs w:val="16"/>
              </w:rPr>
            </w:pPr>
          </w:p>
        </w:tc>
        <w:tc>
          <w:tcPr>
            <w:tcW w:w="380" w:type="dxa"/>
            <w:tcBorders>
              <w:top w:val="nil"/>
              <w:left w:val="nil"/>
              <w:bottom w:val="single" w:sz="8" w:space="0" w:color="auto"/>
              <w:right w:val="single" w:sz="8" w:space="0" w:color="auto"/>
            </w:tcBorders>
            <w:noWrap/>
            <w:vAlign w:val="center"/>
          </w:tcPr>
          <w:p w:rsidR="00486433" w:rsidRDefault="00486433">
            <w:pPr>
              <w:widowControl/>
              <w:jc w:val="center"/>
              <w:rPr>
                <w:rFonts w:ascii="Times New Roman" w:hAnsi="Times New Roman"/>
                <w:kern w:val="0"/>
                <w:sz w:val="16"/>
                <w:szCs w:val="16"/>
              </w:rPr>
            </w:pPr>
          </w:p>
        </w:tc>
        <w:tc>
          <w:tcPr>
            <w:tcW w:w="380" w:type="dxa"/>
            <w:tcBorders>
              <w:top w:val="nil"/>
              <w:left w:val="nil"/>
              <w:bottom w:val="single" w:sz="8" w:space="0" w:color="auto"/>
              <w:right w:val="single" w:sz="8" w:space="0" w:color="auto"/>
            </w:tcBorders>
            <w:noWrap/>
            <w:vAlign w:val="center"/>
          </w:tcPr>
          <w:p w:rsidR="00486433" w:rsidRDefault="00FD084A">
            <w:pPr>
              <w:widowControl/>
              <w:jc w:val="center"/>
              <w:rPr>
                <w:rFonts w:ascii="Times New Roman" w:hAnsi="Times New Roman"/>
                <w:kern w:val="0"/>
                <w:sz w:val="16"/>
                <w:szCs w:val="16"/>
              </w:rPr>
            </w:pPr>
            <w:r>
              <w:rPr>
                <w:rFonts w:ascii="Times New Roman" w:hAnsi="Times New Roman"/>
                <w:kern w:val="0"/>
                <w:sz w:val="16"/>
                <w:szCs w:val="16"/>
              </w:rPr>
              <w:t xml:space="preserve">　</w:t>
            </w:r>
          </w:p>
        </w:tc>
        <w:tc>
          <w:tcPr>
            <w:tcW w:w="379" w:type="dxa"/>
            <w:tcBorders>
              <w:top w:val="nil"/>
              <w:left w:val="nil"/>
              <w:bottom w:val="single" w:sz="8" w:space="0" w:color="auto"/>
              <w:right w:val="single" w:sz="8" w:space="0" w:color="auto"/>
            </w:tcBorders>
            <w:noWrap/>
            <w:vAlign w:val="center"/>
          </w:tcPr>
          <w:p w:rsidR="00486433" w:rsidRDefault="00FD084A">
            <w:pPr>
              <w:widowControl/>
              <w:jc w:val="center"/>
              <w:rPr>
                <w:rFonts w:ascii="Times New Roman" w:hAnsi="Times New Roman"/>
                <w:kern w:val="0"/>
                <w:sz w:val="16"/>
                <w:szCs w:val="16"/>
              </w:rPr>
            </w:pPr>
            <w:r>
              <w:rPr>
                <w:rFonts w:ascii="Times New Roman" w:hAnsi="Times New Roman"/>
                <w:kern w:val="0"/>
                <w:sz w:val="16"/>
                <w:szCs w:val="16"/>
              </w:rPr>
              <w:t xml:space="preserve">　</w:t>
            </w:r>
          </w:p>
        </w:tc>
        <w:tc>
          <w:tcPr>
            <w:tcW w:w="380" w:type="dxa"/>
            <w:tcBorders>
              <w:top w:val="nil"/>
              <w:left w:val="nil"/>
              <w:bottom w:val="single" w:sz="8" w:space="0" w:color="auto"/>
              <w:right w:val="single" w:sz="8" w:space="0" w:color="auto"/>
            </w:tcBorders>
            <w:noWrap/>
            <w:vAlign w:val="center"/>
          </w:tcPr>
          <w:p w:rsidR="00486433" w:rsidRDefault="00FD084A">
            <w:pPr>
              <w:widowControl/>
              <w:jc w:val="center"/>
              <w:rPr>
                <w:rFonts w:ascii="Times New Roman" w:hAnsi="Times New Roman"/>
                <w:kern w:val="0"/>
                <w:sz w:val="16"/>
                <w:szCs w:val="16"/>
              </w:rPr>
            </w:pPr>
            <w:r>
              <w:rPr>
                <w:rFonts w:ascii="Times New Roman" w:hAnsi="Times New Roman"/>
                <w:kern w:val="0"/>
                <w:sz w:val="16"/>
                <w:szCs w:val="16"/>
              </w:rPr>
              <w:t xml:space="preserve">　</w:t>
            </w:r>
          </w:p>
        </w:tc>
        <w:tc>
          <w:tcPr>
            <w:tcW w:w="380" w:type="dxa"/>
            <w:tcBorders>
              <w:top w:val="nil"/>
              <w:left w:val="nil"/>
              <w:bottom w:val="single" w:sz="8" w:space="0" w:color="auto"/>
              <w:right w:val="single" w:sz="8" w:space="0" w:color="auto"/>
            </w:tcBorders>
            <w:noWrap/>
            <w:vAlign w:val="center"/>
          </w:tcPr>
          <w:p w:rsidR="00486433" w:rsidRDefault="00FD084A">
            <w:pPr>
              <w:widowControl/>
              <w:jc w:val="center"/>
              <w:rPr>
                <w:rFonts w:ascii="Times New Roman" w:hAnsi="Times New Roman"/>
                <w:kern w:val="0"/>
                <w:sz w:val="16"/>
                <w:szCs w:val="16"/>
              </w:rPr>
            </w:pPr>
            <w:r>
              <w:rPr>
                <w:rFonts w:ascii="Times New Roman" w:hAnsi="Times New Roman"/>
                <w:kern w:val="0"/>
                <w:sz w:val="16"/>
                <w:szCs w:val="16"/>
              </w:rPr>
              <w:t xml:space="preserve">　</w:t>
            </w:r>
          </w:p>
        </w:tc>
        <w:tc>
          <w:tcPr>
            <w:tcW w:w="380" w:type="dxa"/>
            <w:tcBorders>
              <w:top w:val="nil"/>
              <w:left w:val="nil"/>
              <w:bottom w:val="single" w:sz="8" w:space="0" w:color="auto"/>
              <w:right w:val="single" w:sz="8" w:space="0" w:color="auto"/>
            </w:tcBorders>
            <w:noWrap/>
            <w:vAlign w:val="center"/>
          </w:tcPr>
          <w:p w:rsidR="00486433" w:rsidRDefault="00FD084A">
            <w:pPr>
              <w:widowControl/>
              <w:jc w:val="center"/>
              <w:rPr>
                <w:rFonts w:ascii="Times New Roman" w:hAnsi="Times New Roman"/>
                <w:kern w:val="0"/>
                <w:sz w:val="16"/>
                <w:szCs w:val="16"/>
              </w:rPr>
            </w:pPr>
            <w:r>
              <w:rPr>
                <w:rFonts w:ascii="Times New Roman" w:hAnsi="Times New Roman"/>
                <w:kern w:val="0"/>
                <w:sz w:val="16"/>
                <w:szCs w:val="16"/>
              </w:rPr>
              <w:t xml:space="preserve">　</w:t>
            </w:r>
          </w:p>
        </w:tc>
        <w:tc>
          <w:tcPr>
            <w:tcW w:w="380" w:type="dxa"/>
            <w:tcBorders>
              <w:top w:val="nil"/>
              <w:left w:val="nil"/>
              <w:bottom w:val="single" w:sz="8" w:space="0" w:color="auto"/>
              <w:right w:val="single" w:sz="8" w:space="0" w:color="auto"/>
            </w:tcBorders>
            <w:noWrap/>
            <w:vAlign w:val="center"/>
          </w:tcPr>
          <w:p w:rsidR="00486433" w:rsidRDefault="00FD084A">
            <w:pPr>
              <w:widowControl/>
              <w:jc w:val="center"/>
              <w:rPr>
                <w:rFonts w:ascii="Times New Roman" w:hAnsi="Times New Roman"/>
                <w:kern w:val="0"/>
                <w:sz w:val="16"/>
                <w:szCs w:val="16"/>
              </w:rPr>
            </w:pPr>
            <w:r>
              <w:rPr>
                <w:rFonts w:ascii="Times New Roman" w:hAnsi="Times New Roman"/>
                <w:kern w:val="0"/>
                <w:sz w:val="16"/>
                <w:szCs w:val="16"/>
              </w:rPr>
              <w:t xml:space="preserve">　</w:t>
            </w:r>
          </w:p>
        </w:tc>
        <w:tc>
          <w:tcPr>
            <w:tcW w:w="379" w:type="dxa"/>
            <w:tcBorders>
              <w:top w:val="nil"/>
              <w:left w:val="nil"/>
              <w:bottom w:val="single" w:sz="8" w:space="0" w:color="auto"/>
              <w:right w:val="single" w:sz="8" w:space="0" w:color="auto"/>
            </w:tcBorders>
            <w:noWrap/>
            <w:vAlign w:val="center"/>
          </w:tcPr>
          <w:p w:rsidR="00486433" w:rsidRDefault="00FD084A">
            <w:pPr>
              <w:widowControl/>
              <w:jc w:val="center"/>
              <w:rPr>
                <w:rFonts w:ascii="Times New Roman" w:hAnsi="Times New Roman"/>
                <w:kern w:val="0"/>
                <w:sz w:val="16"/>
                <w:szCs w:val="16"/>
              </w:rPr>
            </w:pPr>
            <w:r>
              <w:rPr>
                <w:rFonts w:ascii="Times New Roman" w:hAnsi="Times New Roman"/>
                <w:kern w:val="0"/>
                <w:sz w:val="16"/>
                <w:szCs w:val="16"/>
              </w:rPr>
              <w:t xml:space="preserve">　</w:t>
            </w:r>
          </w:p>
        </w:tc>
        <w:tc>
          <w:tcPr>
            <w:tcW w:w="380" w:type="dxa"/>
            <w:tcBorders>
              <w:top w:val="nil"/>
              <w:left w:val="nil"/>
              <w:bottom w:val="single" w:sz="8" w:space="0" w:color="auto"/>
              <w:right w:val="single" w:sz="8" w:space="0" w:color="auto"/>
            </w:tcBorders>
            <w:noWrap/>
            <w:vAlign w:val="center"/>
          </w:tcPr>
          <w:p w:rsidR="00486433" w:rsidRDefault="00FD084A">
            <w:pPr>
              <w:widowControl/>
              <w:jc w:val="center"/>
              <w:rPr>
                <w:rFonts w:ascii="Times New Roman" w:hAnsi="Times New Roman"/>
                <w:kern w:val="0"/>
                <w:sz w:val="16"/>
                <w:szCs w:val="16"/>
              </w:rPr>
            </w:pPr>
            <w:r>
              <w:rPr>
                <w:rFonts w:ascii="Times New Roman" w:hAnsi="Times New Roman"/>
                <w:kern w:val="0"/>
                <w:sz w:val="16"/>
                <w:szCs w:val="16"/>
              </w:rPr>
              <w:t xml:space="preserve">　</w:t>
            </w:r>
          </w:p>
        </w:tc>
        <w:tc>
          <w:tcPr>
            <w:tcW w:w="380" w:type="dxa"/>
            <w:tcBorders>
              <w:top w:val="nil"/>
              <w:left w:val="nil"/>
              <w:bottom w:val="single" w:sz="8" w:space="0" w:color="auto"/>
              <w:right w:val="single" w:sz="8" w:space="0" w:color="auto"/>
            </w:tcBorders>
            <w:noWrap/>
            <w:vAlign w:val="center"/>
          </w:tcPr>
          <w:p w:rsidR="00486433" w:rsidRDefault="00FD084A">
            <w:pPr>
              <w:widowControl/>
              <w:jc w:val="center"/>
              <w:rPr>
                <w:rFonts w:ascii="Times New Roman" w:hAnsi="Times New Roman"/>
                <w:kern w:val="0"/>
                <w:sz w:val="16"/>
                <w:szCs w:val="16"/>
              </w:rPr>
            </w:pPr>
            <w:r>
              <w:rPr>
                <w:rFonts w:ascii="Times New Roman" w:hAnsi="Times New Roman"/>
                <w:kern w:val="0"/>
                <w:sz w:val="16"/>
                <w:szCs w:val="16"/>
              </w:rPr>
              <w:t xml:space="preserve">　</w:t>
            </w:r>
          </w:p>
        </w:tc>
        <w:tc>
          <w:tcPr>
            <w:tcW w:w="380" w:type="dxa"/>
            <w:tcBorders>
              <w:top w:val="nil"/>
              <w:left w:val="nil"/>
              <w:bottom w:val="single" w:sz="8" w:space="0" w:color="auto"/>
              <w:right w:val="single" w:sz="8" w:space="0" w:color="auto"/>
            </w:tcBorders>
            <w:noWrap/>
            <w:vAlign w:val="center"/>
          </w:tcPr>
          <w:p w:rsidR="00486433" w:rsidRDefault="00FD084A">
            <w:pPr>
              <w:widowControl/>
              <w:jc w:val="center"/>
              <w:rPr>
                <w:rFonts w:ascii="Times New Roman" w:hAnsi="Times New Roman"/>
                <w:kern w:val="0"/>
                <w:sz w:val="16"/>
                <w:szCs w:val="16"/>
              </w:rPr>
            </w:pPr>
            <w:r>
              <w:rPr>
                <w:rFonts w:ascii="Times New Roman" w:hAnsi="Times New Roman"/>
                <w:kern w:val="0"/>
                <w:sz w:val="16"/>
                <w:szCs w:val="16"/>
              </w:rPr>
              <w:t xml:space="preserve">　</w:t>
            </w:r>
          </w:p>
        </w:tc>
        <w:tc>
          <w:tcPr>
            <w:tcW w:w="380" w:type="dxa"/>
            <w:tcBorders>
              <w:top w:val="nil"/>
              <w:left w:val="nil"/>
              <w:bottom w:val="single" w:sz="8" w:space="0" w:color="auto"/>
              <w:right w:val="single" w:sz="8" w:space="0" w:color="auto"/>
            </w:tcBorders>
            <w:noWrap/>
            <w:vAlign w:val="center"/>
          </w:tcPr>
          <w:p w:rsidR="00486433" w:rsidRDefault="00FD084A">
            <w:pPr>
              <w:widowControl/>
              <w:jc w:val="center"/>
              <w:rPr>
                <w:rFonts w:ascii="Times New Roman" w:hAnsi="Times New Roman"/>
                <w:kern w:val="0"/>
                <w:sz w:val="16"/>
                <w:szCs w:val="16"/>
              </w:rPr>
            </w:pPr>
            <w:r>
              <w:rPr>
                <w:rFonts w:ascii="Times New Roman" w:hAnsi="Times New Roman" w:hint="eastAsia"/>
                <w:kern w:val="0"/>
                <w:sz w:val="16"/>
                <w:szCs w:val="16"/>
              </w:rPr>
              <w:t>8</w:t>
            </w:r>
          </w:p>
        </w:tc>
      </w:tr>
    </w:tbl>
    <w:p w:rsidR="00486433" w:rsidRDefault="00FD084A">
      <w:pPr>
        <w:adjustRightInd w:val="0"/>
        <w:snapToGrid w:val="0"/>
        <w:spacing w:line="360" w:lineRule="auto"/>
        <w:jc w:val="center"/>
        <w:rPr>
          <w:rFonts w:ascii="Times New Roman" w:hAnsi="Times New Roman"/>
          <w:color w:val="000000"/>
          <w:sz w:val="18"/>
          <w:szCs w:val="18"/>
        </w:rPr>
      </w:pPr>
      <w:r>
        <w:rPr>
          <w:rFonts w:ascii="Times New Roman" w:hAnsi="Times New Roman"/>
          <w:color w:val="000000"/>
          <w:sz w:val="18"/>
          <w:szCs w:val="18"/>
        </w:rPr>
        <w:t>符号说明：</w:t>
      </w:r>
      <w:r>
        <w:rPr>
          <w:rFonts w:ascii="Times New Roman" w:hAnsi="Times New Roman"/>
          <w:color w:val="000000"/>
          <w:sz w:val="18"/>
          <w:szCs w:val="18"/>
        </w:rPr>
        <w:t>※</w:t>
      </w:r>
      <w:r>
        <w:rPr>
          <w:rFonts w:ascii="Times New Roman" w:hAnsi="Times New Roman"/>
          <w:color w:val="000000"/>
          <w:sz w:val="18"/>
          <w:szCs w:val="18"/>
        </w:rPr>
        <w:t>理论教学</w:t>
      </w:r>
      <w:r>
        <w:rPr>
          <w:rFonts w:ascii="Times New Roman" w:hAnsi="Times New Roman"/>
          <w:color w:val="000000"/>
          <w:sz w:val="18"/>
          <w:szCs w:val="18"/>
        </w:rPr>
        <w:t xml:space="preserve">  ×</w:t>
      </w:r>
      <w:r>
        <w:rPr>
          <w:rFonts w:ascii="Times New Roman" w:hAnsi="Times New Roman"/>
          <w:color w:val="000000"/>
          <w:sz w:val="18"/>
          <w:szCs w:val="18"/>
        </w:rPr>
        <w:t>假期</w:t>
      </w:r>
      <w:r>
        <w:rPr>
          <w:rFonts w:ascii="Times New Roman" w:hAnsi="Times New Roman"/>
          <w:color w:val="000000"/>
          <w:sz w:val="18"/>
          <w:szCs w:val="18"/>
        </w:rPr>
        <w:t xml:space="preserve">  ⊙</w:t>
      </w:r>
      <w:r>
        <w:rPr>
          <w:rFonts w:ascii="Times New Roman" w:hAnsi="Times New Roman"/>
          <w:color w:val="000000"/>
          <w:sz w:val="18"/>
          <w:szCs w:val="18"/>
        </w:rPr>
        <w:t>考试</w:t>
      </w:r>
      <w:r>
        <w:rPr>
          <w:rFonts w:ascii="Times New Roman" w:hAnsi="Times New Roman"/>
          <w:color w:val="000000"/>
          <w:sz w:val="18"/>
          <w:szCs w:val="18"/>
        </w:rPr>
        <w:t xml:space="preserve">  ★</w:t>
      </w:r>
      <w:r>
        <w:rPr>
          <w:rFonts w:ascii="Times New Roman" w:hAnsi="Times New Roman"/>
          <w:color w:val="000000"/>
          <w:sz w:val="18"/>
          <w:szCs w:val="18"/>
        </w:rPr>
        <w:t>国防教育</w:t>
      </w:r>
      <w:r>
        <w:rPr>
          <w:rFonts w:ascii="Times New Roman" w:hAnsi="Times New Roman"/>
          <w:color w:val="000000"/>
          <w:sz w:val="18"/>
          <w:szCs w:val="18"/>
        </w:rPr>
        <w:t xml:space="preserve">  ♀</w:t>
      </w:r>
      <w:r>
        <w:rPr>
          <w:rFonts w:ascii="Times New Roman" w:hAnsi="Times New Roman"/>
          <w:color w:val="000000"/>
          <w:sz w:val="18"/>
          <w:szCs w:val="18"/>
        </w:rPr>
        <w:t>毕业论文（设计）</w:t>
      </w:r>
      <w:r>
        <w:rPr>
          <w:rFonts w:ascii="Times New Roman" w:hAnsi="Times New Roman"/>
          <w:color w:val="000000"/>
          <w:sz w:val="18"/>
          <w:szCs w:val="18"/>
        </w:rPr>
        <w:t xml:space="preserve">  §</w:t>
      </w:r>
      <w:r>
        <w:rPr>
          <w:rFonts w:ascii="Times New Roman" w:hAnsi="Times New Roman"/>
          <w:color w:val="000000"/>
          <w:sz w:val="18"/>
          <w:szCs w:val="18"/>
        </w:rPr>
        <w:t>春节</w:t>
      </w:r>
      <w:r>
        <w:rPr>
          <w:rFonts w:ascii="Times New Roman" w:hAnsi="Times New Roman" w:hint="eastAsia"/>
          <w:kern w:val="0"/>
          <w:sz w:val="16"/>
          <w:szCs w:val="16"/>
        </w:rPr>
        <w:t>◆实习</w:t>
      </w:r>
      <w:r>
        <w:rPr>
          <w:rFonts w:ascii="Times New Roman" w:hAnsi="Times New Roman"/>
          <w:color w:val="000000"/>
          <w:sz w:val="18"/>
          <w:szCs w:val="18"/>
        </w:rPr>
        <w:t xml:space="preserve"> ◎</w:t>
      </w:r>
      <w:r>
        <w:rPr>
          <w:rFonts w:ascii="Times New Roman" w:hAnsi="Times New Roman"/>
          <w:color w:val="000000"/>
          <w:sz w:val="18"/>
          <w:szCs w:val="18"/>
        </w:rPr>
        <w:t>毕业教育</w:t>
      </w:r>
    </w:p>
    <w:p w:rsidR="00486433" w:rsidRDefault="00FD084A">
      <w:pPr>
        <w:ind w:firstLineChars="650" w:firstLine="1170"/>
        <w:rPr>
          <w:rFonts w:ascii="Times New Roman" w:hAnsi="Times New Roman"/>
          <w:color w:val="000000"/>
          <w:kern w:val="0"/>
          <w:sz w:val="18"/>
          <w:szCs w:val="18"/>
        </w:rPr>
      </w:pPr>
      <w:r>
        <w:rPr>
          <w:rFonts w:ascii="Times New Roman" w:hAnsi="Times New Roman"/>
          <w:color w:val="000000"/>
          <w:sz w:val="18"/>
          <w:szCs w:val="18"/>
        </w:rPr>
        <w:t>SS</w:t>
      </w:r>
      <w:r>
        <w:rPr>
          <w:rFonts w:ascii="Times New Roman" w:hAnsi="宋体"/>
          <w:color w:val="000000"/>
          <w:sz w:val="18"/>
          <w:szCs w:val="18"/>
        </w:rPr>
        <w:t>药品生产实训</w:t>
      </w:r>
      <w:r>
        <w:rPr>
          <w:rFonts w:ascii="Times New Roman" w:hAnsi="Times New Roman"/>
          <w:color w:val="000000"/>
          <w:sz w:val="18"/>
          <w:szCs w:val="18"/>
        </w:rPr>
        <w:t>/</w:t>
      </w:r>
      <w:r>
        <w:rPr>
          <w:rFonts w:ascii="Times New Roman" w:hAnsi="宋体"/>
          <w:color w:val="000000"/>
          <w:sz w:val="18"/>
          <w:szCs w:val="18"/>
        </w:rPr>
        <w:t>药品营销实训</w:t>
      </w:r>
      <w:r>
        <w:rPr>
          <w:rFonts w:ascii="Times New Roman" w:hAnsi="Times New Roman"/>
          <w:color w:val="000000"/>
          <w:sz w:val="18"/>
          <w:szCs w:val="18"/>
        </w:rPr>
        <w:t xml:space="preserve">            GC </w:t>
      </w:r>
      <w:r>
        <w:rPr>
          <w:rFonts w:ascii="Times New Roman" w:hAnsi="宋体"/>
          <w:color w:val="000000"/>
          <w:kern w:val="0"/>
          <w:sz w:val="18"/>
          <w:szCs w:val="18"/>
        </w:rPr>
        <w:t>工程制图与</w:t>
      </w:r>
      <w:r>
        <w:rPr>
          <w:rFonts w:ascii="Times New Roman" w:hAnsi="Times New Roman"/>
          <w:color w:val="000000"/>
          <w:kern w:val="0"/>
          <w:sz w:val="18"/>
          <w:szCs w:val="18"/>
        </w:rPr>
        <w:t>CAD</w:t>
      </w:r>
      <w:r>
        <w:rPr>
          <w:rFonts w:ascii="Times New Roman" w:hAnsi="宋体"/>
          <w:color w:val="000000"/>
          <w:kern w:val="0"/>
          <w:sz w:val="18"/>
          <w:szCs w:val="18"/>
        </w:rPr>
        <w:t>实训</w:t>
      </w:r>
    </w:p>
    <w:p w:rsidR="00486433" w:rsidRDefault="00FD084A">
      <w:pPr>
        <w:rPr>
          <w:rFonts w:ascii="Times New Roman" w:hAnsi="Times New Roman"/>
          <w:color w:val="000000"/>
          <w:kern w:val="0"/>
          <w:sz w:val="18"/>
          <w:szCs w:val="18"/>
        </w:rPr>
      </w:pPr>
      <w:r>
        <w:rPr>
          <w:rFonts w:ascii="Times New Roman" w:hAnsi="Times New Roman"/>
          <w:color w:val="000000"/>
          <w:kern w:val="0"/>
          <w:sz w:val="20"/>
          <w:szCs w:val="20"/>
        </w:rPr>
        <w:t xml:space="preserve"> KJ</w:t>
      </w:r>
      <w:r>
        <w:rPr>
          <w:rFonts w:ascii="Times New Roman" w:hAnsi="宋体"/>
          <w:color w:val="000000"/>
          <w:kern w:val="0"/>
          <w:sz w:val="18"/>
          <w:szCs w:val="18"/>
        </w:rPr>
        <w:t>课外专业技能训练</w:t>
      </w:r>
      <w:r>
        <w:rPr>
          <w:rFonts w:ascii="Times New Roman" w:hAnsi="Times New Roman"/>
          <w:color w:val="000000"/>
          <w:kern w:val="0"/>
          <w:sz w:val="18"/>
          <w:szCs w:val="18"/>
        </w:rPr>
        <w:t xml:space="preserve"> ZC </w:t>
      </w:r>
      <w:r>
        <w:rPr>
          <w:rFonts w:ascii="Times New Roman" w:hAnsi="宋体"/>
          <w:color w:val="000000"/>
          <w:kern w:val="0"/>
          <w:sz w:val="18"/>
          <w:szCs w:val="18"/>
        </w:rPr>
        <w:t>制药工程综合设计</w:t>
      </w:r>
    </w:p>
    <w:p w:rsidR="00486433" w:rsidRDefault="00FD084A">
      <w:pPr>
        <w:ind w:firstLineChars="650" w:firstLine="1170"/>
        <w:rPr>
          <w:rFonts w:ascii="Times New Roman" w:hAnsi="Times New Roman"/>
          <w:color w:val="000000"/>
          <w:kern w:val="0"/>
          <w:sz w:val="18"/>
          <w:szCs w:val="18"/>
        </w:rPr>
      </w:pPr>
      <w:r>
        <w:rPr>
          <w:rFonts w:ascii="Times New Roman" w:hAnsi="Times New Roman"/>
          <w:color w:val="000000"/>
          <w:kern w:val="0"/>
          <w:sz w:val="18"/>
          <w:szCs w:val="18"/>
        </w:rPr>
        <w:t xml:space="preserve">JG </w:t>
      </w:r>
      <w:r>
        <w:rPr>
          <w:rFonts w:ascii="Times New Roman" w:hAnsi="宋体"/>
          <w:color w:val="000000"/>
          <w:kern w:val="0"/>
          <w:sz w:val="18"/>
          <w:szCs w:val="18"/>
        </w:rPr>
        <w:t>金工实习</w:t>
      </w:r>
      <w:r>
        <w:rPr>
          <w:rFonts w:ascii="Times New Roman" w:hAnsi="Times New Roman"/>
          <w:color w:val="000000"/>
          <w:kern w:val="0"/>
          <w:sz w:val="18"/>
          <w:szCs w:val="18"/>
        </w:rPr>
        <w:t xml:space="preserve"> FZ </w:t>
      </w:r>
      <w:r>
        <w:rPr>
          <w:rFonts w:ascii="Times New Roman" w:hAnsi="宋体"/>
          <w:color w:val="000000"/>
          <w:kern w:val="0"/>
          <w:sz w:val="18"/>
          <w:szCs w:val="18"/>
        </w:rPr>
        <w:t>仿真实训</w:t>
      </w:r>
    </w:p>
    <w:p w:rsidR="00486433" w:rsidRDefault="00FD084A">
      <w:pPr>
        <w:ind w:firstLineChars="650" w:firstLine="1170"/>
        <w:rPr>
          <w:rFonts w:ascii="Times New Roman" w:hAnsi="Times New Roman"/>
          <w:color w:val="000000"/>
          <w:kern w:val="0"/>
          <w:sz w:val="20"/>
          <w:szCs w:val="20"/>
        </w:rPr>
      </w:pPr>
      <w:r>
        <w:rPr>
          <w:rFonts w:ascii="Times New Roman" w:hAnsi="Times New Roman"/>
          <w:color w:val="000000"/>
          <w:kern w:val="0"/>
          <w:sz w:val="18"/>
          <w:szCs w:val="18"/>
        </w:rPr>
        <w:t xml:space="preserve">KX  </w:t>
      </w:r>
      <w:r>
        <w:rPr>
          <w:rFonts w:ascii="Times New Roman" w:hAnsi="宋体"/>
          <w:color w:val="000000"/>
          <w:kern w:val="0"/>
          <w:sz w:val="18"/>
          <w:szCs w:val="18"/>
        </w:rPr>
        <w:t>科技信息检索实训</w:t>
      </w:r>
    </w:p>
    <w:p w:rsidR="00486433" w:rsidRDefault="00486433">
      <w:pPr>
        <w:adjustRightInd w:val="0"/>
        <w:snapToGrid w:val="0"/>
        <w:spacing w:line="360" w:lineRule="auto"/>
        <w:jc w:val="center"/>
        <w:rPr>
          <w:rFonts w:ascii="Times New Roman" w:hAnsi="Times New Roman"/>
          <w:color w:val="000000"/>
          <w:sz w:val="18"/>
          <w:szCs w:val="18"/>
        </w:rPr>
      </w:pPr>
    </w:p>
    <w:p w:rsidR="00486433" w:rsidRDefault="00FD084A">
      <w:pPr>
        <w:adjustRightInd w:val="0"/>
        <w:snapToGrid w:val="0"/>
        <w:spacing w:line="360" w:lineRule="auto"/>
        <w:jc w:val="left"/>
        <w:rPr>
          <w:rFonts w:ascii="Times New Roman" w:hAnsi="Times New Roman"/>
          <w:b/>
          <w:color w:val="000000"/>
          <w:sz w:val="24"/>
          <w:szCs w:val="24"/>
        </w:rPr>
      </w:pPr>
      <w:r>
        <w:rPr>
          <w:rFonts w:ascii="Times New Roman" w:hAnsi="Times New Roman"/>
          <w:b/>
          <w:color w:val="000000"/>
          <w:sz w:val="24"/>
          <w:szCs w:val="24"/>
        </w:rPr>
        <w:t>八、学制、毕业</w:t>
      </w:r>
      <w:r>
        <w:rPr>
          <w:rFonts w:ascii="Times New Roman" w:hAnsi="Times New Roman" w:hint="eastAsia"/>
          <w:b/>
          <w:color w:val="000000"/>
          <w:sz w:val="24"/>
          <w:szCs w:val="24"/>
        </w:rPr>
        <w:t>条件</w:t>
      </w:r>
      <w:r>
        <w:rPr>
          <w:rFonts w:ascii="Times New Roman" w:hAnsi="Times New Roman"/>
          <w:b/>
          <w:color w:val="000000"/>
          <w:sz w:val="24"/>
          <w:szCs w:val="24"/>
        </w:rPr>
        <w:t>及学位授予</w:t>
      </w:r>
    </w:p>
    <w:p w:rsidR="00486433" w:rsidRDefault="00FD084A">
      <w:pPr>
        <w:adjustRightInd w:val="0"/>
        <w:snapToGrid w:val="0"/>
        <w:spacing w:line="360" w:lineRule="auto"/>
        <w:ind w:firstLineChars="100" w:firstLine="240"/>
        <w:jc w:val="left"/>
        <w:rPr>
          <w:rFonts w:ascii="宋体"/>
          <w:color w:val="000000"/>
          <w:sz w:val="24"/>
          <w:szCs w:val="24"/>
        </w:rPr>
      </w:pPr>
      <w:r>
        <w:rPr>
          <w:rFonts w:ascii="宋体" w:hAnsi="宋体" w:hint="eastAsia"/>
          <w:color w:val="000000"/>
          <w:sz w:val="24"/>
          <w:szCs w:val="24"/>
        </w:rPr>
        <w:t>1.</w:t>
      </w:r>
      <w:r>
        <w:rPr>
          <w:rFonts w:ascii="宋体" w:hAnsi="宋体"/>
          <w:color w:val="000000"/>
          <w:sz w:val="24"/>
          <w:szCs w:val="24"/>
        </w:rPr>
        <w:t>学制：</w:t>
      </w:r>
      <w:r>
        <w:rPr>
          <w:rFonts w:ascii="Times New Roman" w:hAnsi="Times New Roman"/>
          <w:color w:val="000000"/>
          <w:sz w:val="24"/>
          <w:szCs w:val="24"/>
        </w:rPr>
        <w:t>四年</w:t>
      </w:r>
    </w:p>
    <w:p w:rsidR="00486433" w:rsidRDefault="00FD084A">
      <w:pPr>
        <w:adjustRightInd w:val="0"/>
        <w:snapToGrid w:val="0"/>
        <w:spacing w:line="360" w:lineRule="auto"/>
        <w:ind w:firstLineChars="100" w:firstLine="240"/>
        <w:jc w:val="left"/>
        <w:rPr>
          <w:rFonts w:ascii="宋体"/>
          <w:color w:val="000000"/>
          <w:sz w:val="24"/>
          <w:szCs w:val="24"/>
        </w:rPr>
      </w:pPr>
      <w:r>
        <w:rPr>
          <w:rFonts w:ascii="宋体" w:hAnsi="宋体"/>
          <w:color w:val="000000"/>
          <w:sz w:val="24"/>
          <w:szCs w:val="24"/>
        </w:rPr>
        <w:t>2.</w:t>
      </w:r>
      <w:r>
        <w:rPr>
          <w:rFonts w:ascii="宋体" w:hAnsi="宋体" w:hint="eastAsia"/>
          <w:color w:val="000000"/>
          <w:sz w:val="24"/>
          <w:szCs w:val="24"/>
        </w:rPr>
        <w:t>毕业条件：学生在学习期间符合学校的相关规定，达到教育部规定的《学生体育健康标准》要求。完成本专业教学计划中规定的课程学习任务，各科成绩合格，修满</w:t>
      </w:r>
      <w:r>
        <w:rPr>
          <w:rFonts w:ascii="宋体" w:hAnsi="宋体" w:hint="eastAsia"/>
          <w:color w:val="000000"/>
          <w:sz w:val="24"/>
          <w:szCs w:val="24"/>
        </w:rPr>
        <w:t>175</w:t>
      </w:r>
      <w:r>
        <w:rPr>
          <w:rFonts w:ascii="宋体" w:hAnsi="宋体" w:hint="eastAsia"/>
          <w:color w:val="000000"/>
          <w:sz w:val="24"/>
          <w:szCs w:val="24"/>
        </w:rPr>
        <w:t>学分。</w:t>
      </w:r>
    </w:p>
    <w:p w:rsidR="00486433" w:rsidRDefault="00FD084A">
      <w:pPr>
        <w:adjustRightInd w:val="0"/>
        <w:snapToGrid w:val="0"/>
        <w:spacing w:line="360" w:lineRule="auto"/>
        <w:ind w:firstLineChars="100" w:firstLine="240"/>
        <w:jc w:val="left"/>
        <w:rPr>
          <w:rFonts w:ascii="Times New Roman" w:hAnsi="Times New Roman"/>
          <w:color w:val="000000"/>
          <w:sz w:val="24"/>
          <w:szCs w:val="24"/>
        </w:rPr>
      </w:pPr>
      <w:r>
        <w:rPr>
          <w:rFonts w:ascii="宋体" w:hAnsi="宋体"/>
          <w:color w:val="000000"/>
          <w:sz w:val="24"/>
          <w:szCs w:val="24"/>
        </w:rPr>
        <w:lastRenderedPageBreak/>
        <w:t>3.</w:t>
      </w:r>
      <w:r>
        <w:rPr>
          <w:rFonts w:ascii="宋体" w:hAnsi="宋体" w:hint="eastAsia"/>
          <w:color w:val="000000"/>
          <w:sz w:val="24"/>
          <w:szCs w:val="24"/>
        </w:rPr>
        <w:t>学位授予：</w:t>
      </w:r>
      <w:r>
        <w:rPr>
          <w:rFonts w:ascii="Times New Roman" w:hAnsi="Times New Roman"/>
          <w:color w:val="000000"/>
          <w:sz w:val="24"/>
          <w:szCs w:val="24"/>
        </w:rPr>
        <w:t>工学学士</w:t>
      </w:r>
    </w:p>
    <w:p w:rsidR="00486433" w:rsidRDefault="00FD084A">
      <w:pPr>
        <w:adjustRightInd w:val="0"/>
        <w:snapToGrid w:val="0"/>
        <w:spacing w:line="560" w:lineRule="exact"/>
        <w:jc w:val="left"/>
        <w:rPr>
          <w:rFonts w:ascii="Times New Roman" w:eastAsiaTheme="minorEastAsia" w:hAnsi="Times New Roman"/>
          <w:b/>
          <w:sz w:val="24"/>
          <w:szCs w:val="24"/>
        </w:rPr>
      </w:pPr>
      <w:r>
        <w:rPr>
          <w:rFonts w:ascii="Times New Roman" w:eastAsiaTheme="minorEastAsia" w:hAnsi="Times New Roman"/>
          <w:b/>
          <w:sz w:val="24"/>
          <w:szCs w:val="24"/>
        </w:rPr>
        <w:t>九、教学计划表</w:t>
      </w:r>
    </w:p>
    <w:p w:rsidR="00486433" w:rsidRDefault="00FD084A">
      <w:pPr>
        <w:adjustRightInd w:val="0"/>
        <w:snapToGrid w:val="0"/>
        <w:spacing w:line="560" w:lineRule="exact"/>
        <w:ind w:firstLineChars="200" w:firstLine="482"/>
        <w:jc w:val="left"/>
        <w:rPr>
          <w:rFonts w:ascii="Times New Roman" w:eastAsiaTheme="minorEastAsia" w:hAnsi="Times New Roman"/>
          <w:b/>
          <w:sz w:val="24"/>
          <w:szCs w:val="24"/>
        </w:rPr>
      </w:pPr>
      <w:r>
        <w:rPr>
          <w:rFonts w:ascii="Times New Roman" w:eastAsiaTheme="minorEastAsia" w:hAnsi="Times New Roman"/>
          <w:b/>
          <w:sz w:val="24"/>
          <w:szCs w:val="24"/>
        </w:rPr>
        <w:t>（附后）</w:t>
      </w:r>
    </w:p>
    <w:p w:rsidR="00486433" w:rsidRDefault="00486433">
      <w:pPr>
        <w:spacing w:line="220" w:lineRule="atLeast"/>
        <w:rPr>
          <w:rFonts w:ascii="Times New Roman" w:hAnsi="Times New Roman"/>
        </w:rPr>
      </w:pPr>
    </w:p>
    <w:sectPr w:rsidR="00486433" w:rsidSect="00486433">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084A" w:rsidRDefault="00FD084A" w:rsidP="00EB61A7">
      <w:r>
        <w:separator/>
      </w:r>
    </w:p>
  </w:endnote>
  <w:endnote w:type="continuationSeparator" w:id="1">
    <w:p w:rsidR="00FD084A" w:rsidRDefault="00FD084A" w:rsidP="00EB61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084A" w:rsidRDefault="00FD084A" w:rsidP="00EB61A7">
      <w:r>
        <w:separator/>
      </w:r>
    </w:p>
  </w:footnote>
  <w:footnote w:type="continuationSeparator" w:id="1">
    <w:p w:rsidR="00FD084A" w:rsidRDefault="00FD084A" w:rsidP="00EB61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3074"/>
  </w:hdrShapeDefaults>
  <w:footnotePr>
    <w:footnote w:id="0"/>
    <w:footnote w:id="1"/>
  </w:footnotePr>
  <w:endnotePr>
    <w:endnote w:id="0"/>
    <w:endnote w:id="1"/>
  </w:endnotePr>
  <w:compat>
    <w:useFELayout/>
  </w:compat>
  <w:rsids>
    <w:rsidRoot w:val="00D31D50"/>
    <w:rsid w:val="000016D2"/>
    <w:rsid w:val="00012B87"/>
    <w:rsid w:val="0001462D"/>
    <w:rsid w:val="000753CB"/>
    <w:rsid w:val="000B3108"/>
    <w:rsid w:val="000F2DDF"/>
    <w:rsid w:val="00131691"/>
    <w:rsid w:val="001A3DFD"/>
    <w:rsid w:val="001A4A62"/>
    <w:rsid w:val="001D2C38"/>
    <w:rsid w:val="001E4882"/>
    <w:rsid w:val="0021493C"/>
    <w:rsid w:val="00256B18"/>
    <w:rsid w:val="00267C8A"/>
    <w:rsid w:val="002A4588"/>
    <w:rsid w:val="002B260F"/>
    <w:rsid w:val="003004AE"/>
    <w:rsid w:val="003021F2"/>
    <w:rsid w:val="00323B43"/>
    <w:rsid w:val="003907ED"/>
    <w:rsid w:val="0039432A"/>
    <w:rsid w:val="003D37D8"/>
    <w:rsid w:val="003E22C7"/>
    <w:rsid w:val="003E3005"/>
    <w:rsid w:val="00426133"/>
    <w:rsid w:val="00427A2A"/>
    <w:rsid w:val="0043491E"/>
    <w:rsid w:val="004358AB"/>
    <w:rsid w:val="0044116F"/>
    <w:rsid w:val="0046540C"/>
    <w:rsid w:val="00466761"/>
    <w:rsid w:val="00477E0D"/>
    <w:rsid w:val="00486433"/>
    <w:rsid w:val="004B6D43"/>
    <w:rsid w:val="004D0BDA"/>
    <w:rsid w:val="005220FA"/>
    <w:rsid w:val="00560836"/>
    <w:rsid w:val="00576E5B"/>
    <w:rsid w:val="00596C7E"/>
    <w:rsid w:val="005A5BF4"/>
    <w:rsid w:val="005E5BF4"/>
    <w:rsid w:val="00604643"/>
    <w:rsid w:val="006046CB"/>
    <w:rsid w:val="00630746"/>
    <w:rsid w:val="006454BC"/>
    <w:rsid w:val="006471FA"/>
    <w:rsid w:val="00657BEB"/>
    <w:rsid w:val="006664EE"/>
    <w:rsid w:val="00674F46"/>
    <w:rsid w:val="00675A13"/>
    <w:rsid w:val="006927B8"/>
    <w:rsid w:val="006D58EC"/>
    <w:rsid w:val="006E4659"/>
    <w:rsid w:val="00703574"/>
    <w:rsid w:val="0070680C"/>
    <w:rsid w:val="00721C9E"/>
    <w:rsid w:val="00764F98"/>
    <w:rsid w:val="00766E10"/>
    <w:rsid w:val="007B654D"/>
    <w:rsid w:val="007D35DC"/>
    <w:rsid w:val="00830256"/>
    <w:rsid w:val="00860763"/>
    <w:rsid w:val="008761A7"/>
    <w:rsid w:val="008812CD"/>
    <w:rsid w:val="00890BC4"/>
    <w:rsid w:val="008A088D"/>
    <w:rsid w:val="008A4F6F"/>
    <w:rsid w:val="008B0674"/>
    <w:rsid w:val="008B4012"/>
    <w:rsid w:val="008B7726"/>
    <w:rsid w:val="008D2747"/>
    <w:rsid w:val="008E55CC"/>
    <w:rsid w:val="008F6941"/>
    <w:rsid w:val="00902EDE"/>
    <w:rsid w:val="00916DDA"/>
    <w:rsid w:val="009315AC"/>
    <w:rsid w:val="00966552"/>
    <w:rsid w:val="009A3144"/>
    <w:rsid w:val="009B0132"/>
    <w:rsid w:val="009B7D40"/>
    <w:rsid w:val="009D777B"/>
    <w:rsid w:val="009E2975"/>
    <w:rsid w:val="00A81A19"/>
    <w:rsid w:val="00AC6BAB"/>
    <w:rsid w:val="00AE10A3"/>
    <w:rsid w:val="00AF62FC"/>
    <w:rsid w:val="00B102CC"/>
    <w:rsid w:val="00B130B5"/>
    <w:rsid w:val="00B34274"/>
    <w:rsid w:val="00B377A0"/>
    <w:rsid w:val="00B6531A"/>
    <w:rsid w:val="00B8420C"/>
    <w:rsid w:val="00BD76DD"/>
    <w:rsid w:val="00C11195"/>
    <w:rsid w:val="00C22178"/>
    <w:rsid w:val="00C47C47"/>
    <w:rsid w:val="00C625F4"/>
    <w:rsid w:val="00C732CC"/>
    <w:rsid w:val="00C80E63"/>
    <w:rsid w:val="00C851C7"/>
    <w:rsid w:val="00CA2B8A"/>
    <w:rsid w:val="00CA4B2F"/>
    <w:rsid w:val="00CE009D"/>
    <w:rsid w:val="00CE7BD2"/>
    <w:rsid w:val="00D31D50"/>
    <w:rsid w:val="00DA26BC"/>
    <w:rsid w:val="00DB0F8F"/>
    <w:rsid w:val="00DB7788"/>
    <w:rsid w:val="00DD0889"/>
    <w:rsid w:val="00DF0FC9"/>
    <w:rsid w:val="00E719B9"/>
    <w:rsid w:val="00E7393B"/>
    <w:rsid w:val="00E811D3"/>
    <w:rsid w:val="00EB61A7"/>
    <w:rsid w:val="00EC59C8"/>
    <w:rsid w:val="00ED79ED"/>
    <w:rsid w:val="00EE7F20"/>
    <w:rsid w:val="00EF036D"/>
    <w:rsid w:val="00F71ACC"/>
    <w:rsid w:val="00FD084A"/>
    <w:rsid w:val="00FF6E74"/>
    <w:rsid w:val="0E1B7EA2"/>
    <w:rsid w:val="16713F11"/>
    <w:rsid w:val="1E4F3DE1"/>
    <w:rsid w:val="213E5862"/>
    <w:rsid w:val="2A2C379D"/>
    <w:rsid w:val="31E4441D"/>
    <w:rsid w:val="37706940"/>
    <w:rsid w:val="42E964A3"/>
    <w:rsid w:val="48AB744C"/>
    <w:rsid w:val="4B030244"/>
    <w:rsid w:val="55BD1777"/>
    <w:rsid w:val="5C115CA1"/>
    <w:rsid w:val="5D0A7E8E"/>
    <w:rsid w:val="66F8303D"/>
    <w:rsid w:val="6E424601"/>
    <w:rsid w:val="7084434E"/>
    <w:rsid w:val="715F3237"/>
    <w:rsid w:val="79B747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nhideWhenUsed="0" w:qFormat="1"/>
    <w:lsdException w:name="annotation text" w:qFormat="1"/>
    <w:lsdException w:name="header" w:qFormat="1"/>
    <w:lsdException w:name="footer"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433"/>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rsid w:val="00486433"/>
    <w:pPr>
      <w:ind w:firstLine="420"/>
    </w:pPr>
    <w:rPr>
      <w:rFonts w:ascii="Times New Roman" w:hAnsi="Times New Roman"/>
      <w:szCs w:val="20"/>
    </w:rPr>
  </w:style>
  <w:style w:type="paragraph" w:styleId="a4">
    <w:name w:val="annotation text"/>
    <w:basedOn w:val="a"/>
    <w:link w:val="Char"/>
    <w:uiPriority w:val="99"/>
    <w:semiHidden/>
    <w:unhideWhenUsed/>
    <w:qFormat/>
    <w:rsid w:val="00486433"/>
    <w:pPr>
      <w:jc w:val="left"/>
    </w:pPr>
  </w:style>
  <w:style w:type="paragraph" w:styleId="a5">
    <w:name w:val="Balloon Text"/>
    <w:basedOn w:val="a"/>
    <w:link w:val="Char0"/>
    <w:uiPriority w:val="99"/>
    <w:semiHidden/>
    <w:unhideWhenUsed/>
    <w:qFormat/>
    <w:rsid w:val="00486433"/>
    <w:rPr>
      <w:sz w:val="18"/>
      <w:szCs w:val="18"/>
    </w:rPr>
  </w:style>
  <w:style w:type="paragraph" w:styleId="a6">
    <w:name w:val="footer"/>
    <w:basedOn w:val="a"/>
    <w:link w:val="Char1"/>
    <w:uiPriority w:val="99"/>
    <w:semiHidden/>
    <w:unhideWhenUsed/>
    <w:qFormat/>
    <w:rsid w:val="00486433"/>
    <w:pPr>
      <w:widowControl/>
      <w:tabs>
        <w:tab w:val="center" w:pos="4153"/>
        <w:tab w:val="right" w:pos="8306"/>
      </w:tabs>
      <w:adjustRightInd w:val="0"/>
      <w:snapToGrid w:val="0"/>
      <w:spacing w:after="200"/>
      <w:jc w:val="left"/>
    </w:pPr>
    <w:rPr>
      <w:rFonts w:ascii="Tahoma" w:eastAsia="微软雅黑" w:hAnsi="Tahoma" w:cstheme="minorBidi"/>
      <w:kern w:val="0"/>
      <w:sz w:val="18"/>
      <w:szCs w:val="18"/>
    </w:rPr>
  </w:style>
  <w:style w:type="paragraph" w:styleId="a7">
    <w:name w:val="header"/>
    <w:basedOn w:val="a"/>
    <w:link w:val="Char2"/>
    <w:uiPriority w:val="99"/>
    <w:semiHidden/>
    <w:unhideWhenUsed/>
    <w:qFormat/>
    <w:rsid w:val="00486433"/>
    <w:pPr>
      <w:widowControl/>
      <w:pBdr>
        <w:bottom w:val="single" w:sz="6" w:space="1" w:color="auto"/>
      </w:pBdr>
      <w:tabs>
        <w:tab w:val="center" w:pos="4153"/>
        <w:tab w:val="right" w:pos="8306"/>
      </w:tabs>
      <w:adjustRightInd w:val="0"/>
      <w:snapToGrid w:val="0"/>
      <w:spacing w:after="200"/>
      <w:jc w:val="center"/>
    </w:pPr>
    <w:rPr>
      <w:rFonts w:ascii="Tahoma" w:eastAsia="微软雅黑" w:hAnsi="Tahoma" w:cstheme="minorBidi"/>
      <w:kern w:val="0"/>
      <w:sz w:val="18"/>
      <w:szCs w:val="18"/>
    </w:rPr>
  </w:style>
  <w:style w:type="paragraph" w:styleId="a8">
    <w:name w:val="annotation subject"/>
    <w:basedOn w:val="a4"/>
    <w:next w:val="a4"/>
    <w:link w:val="Char3"/>
    <w:uiPriority w:val="99"/>
    <w:semiHidden/>
    <w:unhideWhenUsed/>
    <w:qFormat/>
    <w:rsid w:val="00486433"/>
    <w:rPr>
      <w:b/>
      <w:bCs/>
    </w:rPr>
  </w:style>
  <w:style w:type="table" w:styleId="a9">
    <w:name w:val="Table Grid"/>
    <w:basedOn w:val="a1"/>
    <w:uiPriority w:val="59"/>
    <w:qFormat/>
    <w:rsid w:val="0048643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Hyperlink"/>
    <w:basedOn w:val="a0"/>
    <w:uiPriority w:val="99"/>
    <w:unhideWhenUsed/>
    <w:qFormat/>
    <w:rsid w:val="00486433"/>
    <w:rPr>
      <w:color w:val="0000FF" w:themeColor="hyperlink"/>
      <w:u w:val="single"/>
    </w:rPr>
  </w:style>
  <w:style w:type="character" w:styleId="ab">
    <w:name w:val="annotation reference"/>
    <w:basedOn w:val="a0"/>
    <w:uiPriority w:val="99"/>
    <w:semiHidden/>
    <w:unhideWhenUsed/>
    <w:qFormat/>
    <w:rsid w:val="00486433"/>
    <w:rPr>
      <w:sz w:val="21"/>
      <w:szCs w:val="21"/>
    </w:rPr>
  </w:style>
  <w:style w:type="character" w:customStyle="1" w:styleId="Char2">
    <w:name w:val="页眉 Char"/>
    <w:basedOn w:val="a0"/>
    <w:link w:val="a7"/>
    <w:uiPriority w:val="99"/>
    <w:semiHidden/>
    <w:qFormat/>
    <w:rsid w:val="00486433"/>
    <w:rPr>
      <w:rFonts w:ascii="Tahoma" w:hAnsi="Tahoma"/>
      <w:sz w:val="18"/>
      <w:szCs w:val="18"/>
    </w:rPr>
  </w:style>
  <w:style w:type="character" w:customStyle="1" w:styleId="Char1">
    <w:name w:val="页脚 Char"/>
    <w:basedOn w:val="a0"/>
    <w:link w:val="a6"/>
    <w:uiPriority w:val="99"/>
    <w:semiHidden/>
    <w:qFormat/>
    <w:rsid w:val="00486433"/>
    <w:rPr>
      <w:rFonts w:ascii="Tahoma" w:hAnsi="Tahoma"/>
      <w:sz w:val="18"/>
      <w:szCs w:val="18"/>
    </w:rPr>
  </w:style>
  <w:style w:type="character" w:customStyle="1" w:styleId="Char">
    <w:name w:val="批注文字 Char"/>
    <w:basedOn w:val="a0"/>
    <w:link w:val="a4"/>
    <w:uiPriority w:val="99"/>
    <w:semiHidden/>
    <w:qFormat/>
    <w:rsid w:val="00486433"/>
    <w:rPr>
      <w:rFonts w:ascii="Calibri" w:eastAsia="宋体" w:hAnsi="Calibri" w:cs="Times New Roman"/>
      <w:kern w:val="2"/>
      <w:sz w:val="21"/>
    </w:rPr>
  </w:style>
  <w:style w:type="character" w:customStyle="1" w:styleId="Char3">
    <w:name w:val="批注主题 Char"/>
    <w:basedOn w:val="Char"/>
    <w:link w:val="a8"/>
    <w:uiPriority w:val="99"/>
    <w:semiHidden/>
    <w:qFormat/>
    <w:rsid w:val="00486433"/>
    <w:rPr>
      <w:rFonts w:ascii="Calibri" w:eastAsia="宋体" w:hAnsi="Calibri" w:cs="Times New Roman"/>
      <w:b/>
      <w:bCs/>
      <w:kern w:val="2"/>
      <w:sz w:val="21"/>
    </w:rPr>
  </w:style>
  <w:style w:type="character" w:customStyle="1" w:styleId="Char0">
    <w:name w:val="批注框文本 Char"/>
    <w:basedOn w:val="a0"/>
    <w:link w:val="a5"/>
    <w:uiPriority w:val="99"/>
    <w:semiHidden/>
    <w:qFormat/>
    <w:rsid w:val="00486433"/>
    <w:rPr>
      <w:rFonts w:ascii="Calibri" w:eastAsia="宋体" w:hAnsi="Calibri" w:cs="Times New Roman"/>
      <w:kern w:val="2"/>
      <w:sz w:val="18"/>
      <w:szCs w:val="18"/>
    </w:rPr>
  </w:style>
  <w:style w:type="paragraph" w:styleId="ac">
    <w:name w:val="List Paragraph"/>
    <w:basedOn w:val="a"/>
    <w:uiPriority w:val="99"/>
    <w:unhideWhenUsed/>
    <w:qFormat/>
    <w:rsid w:val="00486433"/>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511</Words>
  <Characters>2914</Characters>
  <Application>Microsoft Office Word</Application>
  <DocSecurity>0</DocSecurity>
  <Lines>24</Lines>
  <Paragraphs>6</Paragraphs>
  <ScaleCrop>false</ScaleCrop>
  <Company>http://www.deepbbs.org</Company>
  <LinksUpToDate>false</LinksUpToDate>
  <CharactersWithSpaces>3419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cp:lastPrinted>2021-04-14T03:11:00Z</cp:lastPrinted>
  <dcterms:created xsi:type="dcterms:W3CDTF">2021-11-10T03:27:00Z</dcterms:created>
  <dcterms:modified xsi:type="dcterms:W3CDTF">2021-11-10T03:27:00Z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FACE1B35967D4739A5F7E35ADC5AA3A5</vt:lpwstr>
  </property>
</Properties>
</file>